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F2C7B" w:rsidRDefault="001F2C7B" w:rsidP="001F2C7B">
      <w:pPr>
        <w:rPr>
          <w:b/>
          <w:bCs/>
        </w:rPr>
      </w:pPr>
    </w:p>
    <w:p w:rsidR="001F2C7B" w:rsidRDefault="001F2C7B" w:rsidP="001F2C7B">
      <w:r>
        <w:rPr>
          <w:b/>
          <w:bdr w:val="single" w:sz="4" w:space="0" w:color="auto" w:shadow="1" w:frame="1"/>
        </w:rPr>
        <w:t>VZOREC</w:t>
      </w:r>
    </w:p>
    <w:p w:rsidR="001F2C7B" w:rsidRDefault="001F2C7B" w:rsidP="001F2C7B">
      <w:pPr>
        <w:autoSpaceDE w:val="0"/>
        <w:autoSpaceDN w:val="0"/>
        <w:adjustRightInd w:val="0"/>
        <w:rPr>
          <w:b/>
          <w:bCs/>
        </w:rPr>
      </w:pPr>
    </w:p>
    <w:p w:rsidR="006331C3" w:rsidRPr="00600EE6" w:rsidRDefault="001F2C7B" w:rsidP="006331C3">
      <w:pPr>
        <w:autoSpaceDE w:val="0"/>
        <w:autoSpaceDN w:val="0"/>
        <w:adjustRightInd w:val="0"/>
        <w:jc w:val="center"/>
        <w:rPr>
          <w:b/>
          <w:bCs/>
        </w:rPr>
      </w:pPr>
      <w:r>
        <w:rPr>
          <w:b/>
          <w:bCs/>
        </w:rPr>
        <w:t>KUPOPRODAJNA POGODBA</w:t>
      </w:r>
    </w:p>
    <w:p w:rsidR="00600EE6" w:rsidRPr="00600EE6" w:rsidRDefault="00600EE6" w:rsidP="00600EE6">
      <w:pPr>
        <w:jc w:val="center"/>
        <w:rPr>
          <w:b/>
          <w:bCs/>
        </w:rPr>
      </w:pPr>
      <w:r w:rsidRPr="00600EE6">
        <w:rPr>
          <w:b/>
          <w:bCs/>
        </w:rPr>
        <w:t>Š</w:t>
      </w:r>
      <w:r>
        <w:rPr>
          <w:b/>
          <w:bCs/>
        </w:rPr>
        <w:t>T</w:t>
      </w:r>
      <w:r w:rsidRPr="00600EE6">
        <w:rPr>
          <w:b/>
          <w:bCs/>
        </w:rPr>
        <w:t xml:space="preserve">. </w:t>
      </w:r>
      <w:r w:rsidRPr="00DD0A87">
        <w:rPr>
          <w:b/>
          <w:bCs/>
        </w:rPr>
        <w:t>50-</w:t>
      </w:r>
      <w:r w:rsidR="00414167">
        <w:rPr>
          <w:b/>
          <w:bCs/>
        </w:rPr>
        <w:t>01</w:t>
      </w:r>
      <w:r w:rsidRPr="00DD0A87">
        <w:rPr>
          <w:b/>
          <w:bCs/>
        </w:rPr>
        <w:t>-__/</w:t>
      </w:r>
      <w:r w:rsidRPr="00600EE6">
        <w:rPr>
          <w:b/>
          <w:bCs/>
        </w:rPr>
        <w:t>202</w:t>
      </w:r>
      <w:r w:rsidR="00414167">
        <w:rPr>
          <w:b/>
          <w:bCs/>
        </w:rPr>
        <w:t>6</w:t>
      </w:r>
    </w:p>
    <w:p w:rsidR="006331C3" w:rsidRPr="006331C3" w:rsidRDefault="006331C3" w:rsidP="006331C3">
      <w:pPr>
        <w:autoSpaceDE w:val="0"/>
        <w:autoSpaceDN w:val="0"/>
        <w:adjustRightInd w:val="0"/>
        <w:jc w:val="center"/>
        <w:rPr>
          <w:rFonts w:ascii="Times-Bold" w:hAnsi="Times-Bold" w:cs="Times-Bold"/>
          <w:b/>
          <w:bCs/>
          <w:color w:val="FF0000"/>
        </w:rPr>
      </w:pPr>
    </w:p>
    <w:p w:rsidR="001D7C00" w:rsidRDefault="001D7C00" w:rsidP="001D7C00">
      <w:r>
        <w:t>Sklenjena med:</w:t>
      </w:r>
    </w:p>
    <w:p w:rsidR="001D7C00" w:rsidRDefault="001D7C00" w:rsidP="001D7C00"/>
    <w:p w:rsidR="001D7C00" w:rsidRDefault="001D7C00" w:rsidP="001D7C00">
      <w:pPr>
        <w:jc w:val="both"/>
      </w:pPr>
      <w:r>
        <w:rPr>
          <w:b/>
          <w:bCs/>
          <w:iCs/>
        </w:rPr>
        <w:t>SPLOŠNO  BOLNIŠNICO  MURSKA SOBOTA</w:t>
      </w:r>
      <w:r>
        <w:t xml:space="preserve">, RAKIČAN, Ul. dr. Vrbnjaka 6, 9000 Murska Sobota, ki jo zastopa direktor </w:t>
      </w:r>
      <w:r w:rsidR="00452863">
        <w:t>Roman L. Ratkai</w:t>
      </w:r>
      <w:r w:rsidRPr="00811270">
        <w:t xml:space="preserve"> </w:t>
      </w:r>
      <w:r>
        <w:rPr>
          <w:spacing w:val="-2"/>
        </w:rPr>
        <w:t>(v nadaljevanju: naročnik)</w:t>
      </w:r>
      <w:r>
        <w:t>, identifikacijska številka stranke: SI 30946034</w:t>
      </w:r>
      <w:r>
        <w:rPr>
          <w:spacing w:val="-2"/>
        </w:rPr>
        <w:t xml:space="preserve">, matična številka stranke: </w:t>
      </w:r>
      <w:r>
        <w:t>1122517</w:t>
      </w:r>
    </w:p>
    <w:p w:rsidR="001D7C00" w:rsidRDefault="001D7C00" w:rsidP="001D7C00">
      <w:pPr>
        <w:tabs>
          <w:tab w:val="right" w:leader="dot" w:pos="9149"/>
        </w:tabs>
        <w:jc w:val="both"/>
      </w:pPr>
    </w:p>
    <w:p w:rsidR="00AD72E0" w:rsidRPr="00AD72E0" w:rsidRDefault="001D7C00" w:rsidP="001D7C00">
      <w:pPr>
        <w:tabs>
          <w:tab w:val="right" w:leader="dot" w:pos="9149"/>
        </w:tabs>
        <w:jc w:val="both"/>
      </w:pPr>
      <w:r>
        <w:t>in gospodarskim subjektom:</w:t>
      </w:r>
    </w:p>
    <w:p w:rsidR="001D7C00" w:rsidRDefault="001D7C00" w:rsidP="00414167">
      <w:pPr>
        <w:ind w:right="144"/>
        <w:jc w:val="both"/>
      </w:pPr>
      <w:r>
        <w:t>…………………………………………………………………………………………….,</w:t>
      </w:r>
    </w:p>
    <w:p w:rsidR="001D7C00" w:rsidRDefault="001D7C00" w:rsidP="00414167">
      <w:pPr>
        <w:tabs>
          <w:tab w:val="right" w:leader="dot" w:pos="9149"/>
        </w:tabs>
        <w:jc w:val="both"/>
        <w:rPr>
          <w:spacing w:val="-2"/>
        </w:rPr>
      </w:pPr>
      <w:r>
        <w:t xml:space="preserve">ki ga zastopa direktor </w:t>
      </w:r>
      <w:r>
        <w:tab/>
      </w:r>
      <w:r>
        <w:rPr>
          <w:spacing w:val="-2"/>
        </w:rPr>
        <w:t xml:space="preserve">(v nadaljevanju: </w:t>
      </w:r>
      <w:r w:rsidR="008B63FE">
        <w:rPr>
          <w:spacing w:val="-2"/>
        </w:rPr>
        <w:t>dobavitelj</w:t>
      </w:r>
      <w:r>
        <w:rPr>
          <w:spacing w:val="-2"/>
        </w:rPr>
        <w:t>),</w:t>
      </w:r>
    </w:p>
    <w:p w:rsidR="001D7C00" w:rsidRDefault="001D7C00" w:rsidP="00414167">
      <w:pPr>
        <w:tabs>
          <w:tab w:val="right" w:leader="dot" w:pos="9149"/>
        </w:tabs>
        <w:jc w:val="both"/>
        <w:rPr>
          <w:spacing w:val="-2"/>
        </w:rPr>
      </w:pPr>
      <w:r>
        <w:t xml:space="preserve">identifikacijska številka stranke: </w:t>
      </w:r>
      <w:r>
        <w:tab/>
      </w:r>
      <w:r>
        <w:rPr>
          <w:spacing w:val="-2"/>
        </w:rPr>
        <w:t>, matična številka stranke: …………….</w:t>
      </w:r>
    </w:p>
    <w:p w:rsidR="006331C3" w:rsidRDefault="006331C3" w:rsidP="006331C3">
      <w:pPr>
        <w:autoSpaceDE w:val="0"/>
        <w:autoSpaceDN w:val="0"/>
        <w:adjustRightInd w:val="0"/>
        <w:rPr>
          <w:rFonts w:ascii="Times-Roman" w:hAnsi="Times-Roman" w:cs="Times-Roman"/>
          <w:b/>
        </w:rPr>
      </w:pPr>
    </w:p>
    <w:p w:rsidR="00F46688" w:rsidRPr="006331C3" w:rsidRDefault="00F46688" w:rsidP="006331C3">
      <w:pPr>
        <w:autoSpaceDE w:val="0"/>
        <w:autoSpaceDN w:val="0"/>
        <w:adjustRightInd w:val="0"/>
        <w:rPr>
          <w:rFonts w:ascii="Times-Roman" w:hAnsi="Times-Roman" w:cs="Times-Roman"/>
          <w:b/>
        </w:rPr>
      </w:pPr>
    </w:p>
    <w:p w:rsidR="006331C3" w:rsidRPr="006331C3" w:rsidRDefault="006331C3" w:rsidP="006331C3">
      <w:pPr>
        <w:autoSpaceDE w:val="0"/>
        <w:autoSpaceDN w:val="0"/>
        <w:adjustRightInd w:val="0"/>
        <w:rPr>
          <w:rFonts w:ascii="Times-Bold" w:hAnsi="Times-Bold" w:cs="Times-Bold"/>
          <w:b/>
          <w:bCs/>
        </w:rPr>
      </w:pPr>
      <w:r w:rsidRPr="006331C3">
        <w:rPr>
          <w:rFonts w:ascii="Times-Bold" w:hAnsi="Times-Bold" w:cs="Times-Bold"/>
          <w:b/>
          <w:bCs/>
        </w:rPr>
        <w:t>I SPLOŠNE DOLO</w:t>
      </w:r>
      <w:r w:rsidRPr="006331C3">
        <w:rPr>
          <w:rFonts w:ascii="TTE1F4AF88t00" w:hAnsi="TTE1F4AF88t00" w:cs="TTE1F4AF88t00"/>
        </w:rPr>
        <w:t>Č</w:t>
      </w:r>
      <w:r w:rsidRPr="006331C3">
        <w:rPr>
          <w:rFonts w:ascii="Times-Bold" w:hAnsi="Times-Bold" w:cs="Times-Bold"/>
          <w:b/>
          <w:bCs/>
        </w:rPr>
        <w:t>BE</w:t>
      </w:r>
    </w:p>
    <w:p w:rsidR="006331C3" w:rsidRPr="006331C3" w:rsidRDefault="006331C3" w:rsidP="006331C3">
      <w:pPr>
        <w:autoSpaceDE w:val="0"/>
        <w:autoSpaceDN w:val="0"/>
        <w:adjustRightInd w:val="0"/>
        <w:rPr>
          <w:rFonts w:ascii="Times-Bold" w:hAnsi="Times-Bold" w:cs="Times-Bold"/>
          <w:b/>
          <w:bCs/>
        </w:rPr>
      </w:pPr>
    </w:p>
    <w:p w:rsidR="006331C3" w:rsidRPr="008901F0" w:rsidRDefault="006331C3" w:rsidP="006331C3">
      <w:pPr>
        <w:autoSpaceDE w:val="0"/>
        <w:autoSpaceDN w:val="0"/>
        <w:adjustRightInd w:val="0"/>
        <w:jc w:val="center"/>
        <w:rPr>
          <w:rFonts w:ascii="Times-Bold" w:hAnsi="Times-Bold" w:cs="Times-Bold"/>
          <w:b/>
          <w:bCs/>
        </w:rPr>
      </w:pPr>
      <w:r w:rsidRPr="008901F0">
        <w:rPr>
          <w:rFonts w:ascii="Times-Bold" w:hAnsi="Times-Bold" w:cs="Times-Bold"/>
          <w:b/>
          <w:bCs/>
        </w:rPr>
        <w:t xml:space="preserve">1. </w:t>
      </w:r>
      <w:r w:rsidRPr="008901F0">
        <w:rPr>
          <w:rFonts w:ascii="TTE1F4AF88t00" w:hAnsi="TTE1F4AF88t00" w:cs="TTE1F4AF88t00"/>
          <w:b/>
        </w:rPr>
        <w:t>č</w:t>
      </w:r>
      <w:r w:rsidRPr="008901F0">
        <w:rPr>
          <w:rFonts w:ascii="Times-Bold" w:hAnsi="Times-Bold" w:cs="Times-Bold"/>
          <w:b/>
          <w:bCs/>
        </w:rPr>
        <w:t>len</w:t>
      </w:r>
    </w:p>
    <w:p w:rsidR="006331C3" w:rsidRPr="006331C3" w:rsidRDefault="006331C3" w:rsidP="006331C3">
      <w:pPr>
        <w:autoSpaceDE w:val="0"/>
        <w:autoSpaceDN w:val="0"/>
        <w:adjustRightInd w:val="0"/>
        <w:rPr>
          <w:rFonts w:ascii="Times-Roman" w:hAnsi="Times-Roman" w:cs="Times-Roman"/>
        </w:rPr>
      </w:pPr>
    </w:p>
    <w:p w:rsidR="008B63FE" w:rsidRPr="008252AA" w:rsidRDefault="008B63FE" w:rsidP="008B63FE">
      <w:pPr>
        <w:autoSpaceDE w:val="0"/>
        <w:autoSpaceDN w:val="0"/>
        <w:adjustRightInd w:val="0"/>
        <w:jc w:val="both"/>
        <w:rPr>
          <w:color w:val="000000"/>
          <w:shd w:val="clear" w:color="auto" w:fill="FFFFFF"/>
        </w:rPr>
      </w:pPr>
      <w:r w:rsidRPr="008252AA">
        <w:t xml:space="preserve">Naročnik in stranka </w:t>
      </w:r>
      <w:r>
        <w:t>te pogodbe</w:t>
      </w:r>
      <w:r w:rsidRPr="008252AA">
        <w:t xml:space="preserve">, da je naročnik izvedel postopek oddaje javnega naročila za dobavo blaga </w:t>
      </w:r>
      <w:r w:rsidRPr="00FC4720">
        <w:t>»</w:t>
      </w:r>
      <w:r w:rsidR="00414167">
        <w:rPr>
          <w:b/>
        </w:rPr>
        <w:t>Medicinsko in nemedicinsko potrošno blago</w:t>
      </w:r>
      <w:r w:rsidR="00B8736B" w:rsidRPr="00FC4720">
        <w:t>«</w:t>
      </w:r>
      <w:r w:rsidR="00B8736B" w:rsidRPr="008252AA">
        <w:t xml:space="preserve">, </w:t>
      </w:r>
      <w:r w:rsidRPr="008252AA">
        <w:t xml:space="preserve">objavljen na portalu javnih naročil, datum objave </w:t>
      </w:r>
      <w:r>
        <w:t>__________</w:t>
      </w:r>
      <w:r w:rsidRPr="008252AA">
        <w:t xml:space="preserve">, pod številko objave </w:t>
      </w:r>
      <w:r>
        <w:t>_______________</w:t>
      </w:r>
      <w:r w:rsidRPr="008252AA">
        <w:t xml:space="preserve">, in v Uradnem listu EU, datum objave </w:t>
      </w:r>
      <w:r>
        <w:t>__________</w:t>
      </w:r>
      <w:r w:rsidRPr="008252AA">
        <w:t xml:space="preserve">, številka objave </w:t>
      </w:r>
      <w:r>
        <w:t>______________</w:t>
      </w:r>
      <w:r w:rsidRPr="008252AA">
        <w:t xml:space="preserve">, po odprtem postopku v skladu s 40. členom Zakona o javnem naročanju (Uradni list RS, št. 91/15 </w:t>
      </w:r>
      <w:r>
        <w:t>z vsemi dopolnitvami in spremembami</w:t>
      </w:r>
      <w:r w:rsidRPr="008252AA">
        <w:t xml:space="preserve">; v nadaljevanju: ZJN-3) z namenom sklenitve okvirnega sporazuma </w:t>
      </w:r>
      <w:r w:rsidRPr="008252AA">
        <w:rPr>
          <w:color w:val="000000"/>
          <w:shd w:val="clear" w:color="auto" w:fill="FFFFFF"/>
        </w:rPr>
        <w:t>v skladu s točko b) sedmega odstavka 48. člena ZJN-3.</w:t>
      </w:r>
    </w:p>
    <w:p w:rsidR="006331C3" w:rsidRPr="006331C3" w:rsidRDefault="006331C3" w:rsidP="006331C3">
      <w:pPr>
        <w:autoSpaceDE w:val="0"/>
        <w:autoSpaceDN w:val="0"/>
        <w:adjustRightInd w:val="0"/>
        <w:jc w:val="center"/>
        <w:rPr>
          <w:rFonts w:ascii="Times-Bold" w:hAnsi="Times-Bold" w:cs="Times-Bold"/>
          <w:b/>
          <w:bCs/>
        </w:rPr>
      </w:pPr>
    </w:p>
    <w:p w:rsidR="006331C3" w:rsidRDefault="006331C3" w:rsidP="00327376">
      <w:pPr>
        <w:autoSpaceDE w:val="0"/>
        <w:autoSpaceDN w:val="0"/>
        <w:adjustRightInd w:val="0"/>
        <w:jc w:val="center"/>
        <w:rPr>
          <w:rFonts w:ascii="Times-Bold" w:hAnsi="Times-Bold" w:cs="Times-Bold"/>
          <w:b/>
          <w:bCs/>
        </w:rPr>
      </w:pPr>
      <w:r w:rsidRPr="006331C3">
        <w:rPr>
          <w:rFonts w:ascii="Times-Bold" w:hAnsi="Times-Bold" w:cs="Times-Bold"/>
          <w:b/>
          <w:bCs/>
        </w:rPr>
        <w:t xml:space="preserve">2. </w:t>
      </w:r>
      <w:r w:rsidRPr="006331C3">
        <w:rPr>
          <w:rFonts w:ascii="TTE1F4AF88t00" w:hAnsi="TTE1F4AF88t00" w:cs="TTE1F4AF88t00"/>
        </w:rPr>
        <w:t>č</w:t>
      </w:r>
      <w:r w:rsidRPr="006331C3">
        <w:rPr>
          <w:rFonts w:ascii="Times-Bold" w:hAnsi="Times-Bold" w:cs="Times-Bold"/>
          <w:b/>
          <w:bCs/>
        </w:rPr>
        <w:t>len</w:t>
      </w:r>
    </w:p>
    <w:p w:rsidR="00327376" w:rsidRPr="006331C3" w:rsidRDefault="00327376" w:rsidP="00327376">
      <w:pPr>
        <w:autoSpaceDE w:val="0"/>
        <w:autoSpaceDN w:val="0"/>
        <w:adjustRightInd w:val="0"/>
        <w:jc w:val="center"/>
        <w:rPr>
          <w:rFonts w:ascii="Times-Bold" w:hAnsi="Times-Bold" w:cs="Times-Bold"/>
          <w:b/>
          <w:bCs/>
        </w:rPr>
      </w:pPr>
    </w:p>
    <w:p w:rsidR="001D7C00" w:rsidRPr="008B63FE" w:rsidRDefault="008B63FE" w:rsidP="006331C3">
      <w:pPr>
        <w:autoSpaceDE w:val="0"/>
        <w:autoSpaceDN w:val="0"/>
        <w:adjustRightInd w:val="0"/>
        <w:rPr>
          <w:rFonts w:ascii="Times-Bold" w:hAnsi="Times-Bold" w:cs="Times-Bold"/>
          <w:bCs/>
          <w:color w:val="FF0000"/>
        </w:rPr>
      </w:pPr>
      <w:r w:rsidRPr="008B63FE">
        <w:rPr>
          <w:bCs/>
        </w:rPr>
        <w:t>Na podlagi prodajalčeve ponudbe št. _______ z dne ______ (v nadaljevanju ponudba) ter na podlagi meril za izbiro ponudb, ki je opredeljeno v dokumentaciji v zvezi z oddajo javnega naročila, je kupec izbral dobavitelja za nabavo artiklov oziroma sklopov, v primeru zaprtega sklopa, opredeljenih v Seznamu blaga (v nadaljevanju: Seznam).</w:t>
      </w:r>
    </w:p>
    <w:p w:rsidR="00327376" w:rsidRDefault="00327376" w:rsidP="006331C3">
      <w:pPr>
        <w:autoSpaceDE w:val="0"/>
        <w:autoSpaceDN w:val="0"/>
        <w:adjustRightInd w:val="0"/>
        <w:rPr>
          <w:rFonts w:ascii="Times-Bold" w:hAnsi="Times-Bold" w:cs="Times-Bold"/>
          <w:b/>
          <w:bCs/>
        </w:rPr>
      </w:pPr>
    </w:p>
    <w:p w:rsidR="008B63FE" w:rsidRPr="008B63FE" w:rsidRDefault="008B63FE" w:rsidP="00E30E69">
      <w:pPr>
        <w:autoSpaceDE w:val="0"/>
        <w:autoSpaceDN w:val="0"/>
        <w:adjustRightInd w:val="0"/>
        <w:jc w:val="both"/>
        <w:rPr>
          <w:rFonts w:ascii="Times-Bold" w:hAnsi="Times-Bold" w:cs="Times-Bold"/>
          <w:bCs/>
        </w:rPr>
      </w:pPr>
      <w:r w:rsidRPr="008B63FE">
        <w:rPr>
          <w:rFonts w:ascii="Times-Bold" w:hAnsi="Times-Bold" w:cs="Times-Bold"/>
          <w:bCs/>
        </w:rPr>
        <w:t>Ponudba, Seznam in dokumentacija v zvezi z oddajo javnega naročila s</w:t>
      </w:r>
      <w:r w:rsidR="00E30E69">
        <w:rPr>
          <w:rFonts w:ascii="Times-Bold" w:hAnsi="Times-Bold" w:cs="Times-Bold"/>
          <w:bCs/>
        </w:rPr>
        <w:t>o</w:t>
      </w:r>
      <w:r w:rsidRPr="008B63FE">
        <w:rPr>
          <w:rFonts w:ascii="Times-Bold" w:hAnsi="Times-Bold" w:cs="Times-Bold"/>
          <w:bCs/>
        </w:rPr>
        <w:t xml:space="preserve"> sestavni del te kupoprodajne pogodbe.</w:t>
      </w:r>
    </w:p>
    <w:p w:rsidR="006331C3" w:rsidRPr="006331C3" w:rsidRDefault="006331C3" w:rsidP="006331C3">
      <w:pPr>
        <w:autoSpaceDE w:val="0"/>
        <w:autoSpaceDN w:val="0"/>
        <w:adjustRightInd w:val="0"/>
        <w:jc w:val="center"/>
        <w:rPr>
          <w:rFonts w:ascii="Times-Bold" w:hAnsi="Times-Bold" w:cs="Times-Bold"/>
          <w:b/>
          <w:bCs/>
        </w:rPr>
      </w:pPr>
      <w:r w:rsidRPr="006331C3">
        <w:rPr>
          <w:rFonts w:ascii="Times-Bold" w:hAnsi="Times-Bold" w:cs="Times-Bold"/>
          <w:b/>
          <w:bCs/>
        </w:rPr>
        <w:t xml:space="preserve">3. </w:t>
      </w:r>
      <w:r w:rsidRPr="006331C3">
        <w:rPr>
          <w:rFonts w:ascii="TTE1F4AF88t00" w:hAnsi="TTE1F4AF88t00" w:cs="TTE1F4AF88t00"/>
        </w:rPr>
        <w:t>č</w:t>
      </w:r>
      <w:r w:rsidRPr="006331C3">
        <w:rPr>
          <w:rFonts w:ascii="Times-Bold" w:hAnsi="Times-Bold" w:cs="Times-Bold"/>
          <w:b/>
          <w:bCs/>
        </w:rPr>
        <w:t>len</w:t>
      </w:r>
    </w:p>
    <w:p w:rsidR="006331C3" w:rsidRPr="006331C3" w:rsidRDefault="006331C3" w:rsidP="006331C3">
      <w:pPr>
        <w:autoSpaceDE w:val="0"/>
        <w:autoSpaceDN w:val="0"/>
        <w:adjustRightInd w:val="0"/>
        <w:rPr>
          <w:rFonts w:ascii="Times-Bold" w:hAnsi="Times-Bold" w:cs="Times-Bold"/>
          <w:b/>
          <w:bCs/>
        </w:rPr>
      </w:pPr>
    </w:p>
    <w:p w:rsidR="006331C3" w:rsidRPr="006331C3" w:rsidRDefault="006331C3" w:rsidP="006331C3">
      <w:pPr>
        <w:autoSpaceDE w:val="0"/>
        <w:autoSpaceDN w:val="0"/>
        <w:adjustRightInd w:val="0"/>
        <w:jc w:val="both"/>
        <w:rPr>
          <w:rFonts w:ascii="Times-Bold" w:hAnsi="Times-Bold" w:cs="Times-Bold"/>
          <w:b/>
          <w:bCs/>
        </w:rPr>
      </w:pPr>
      <w:r w:rsidRPr="006331C3">
        <w:rPr>
          <w:rFonts w:ascii="Times-Roman" w:hAnsi="Times-Roman" w:cs="Times-Roman"/>
        </w:rPr>
        <w:t>S t</w:t>
      </w:r>
      <w:r w:rsidR="001D7C00">
        <w:rPr>
          <w:rFonts w:ascii="Times-Roman" w:hAnsi="Times-Roman" w:cs="Times-Roman"/>
        </w:rPr>
        <w:t>o</w:t>
      </w:r>
      <w:r w:rsidRPr="006331C3">
        <w:rPr>
          <w:rFonts w:ascii="Times-Roman" w:hAnsi="Times-Roman" w:cs="Times-Roman"/>
        </w:rPr>
        <w:t xml:space="preserve"> </w:t>
      </w:r>
      <w:r w:rsidR="001D7C00">
        <w:rPr>
          <w:rFonts w:ascii="Times-Roman" w:hAnsi="Times-Roman" w:cs="Times-Roman"/>
        </w:rPr>
        <w:t>pogodbo</w:t>
      </w:r>
      <w:r w:rsidRPr="006331C3">
        <w:rPr>
          <w:rFonts w:ascii="Times-Roman" w:hAnsi="Times-Roman" w:cs="Times-Roman"/>
        </w:rPr>
        <w:t xml:space="preserve"> se naro</w:t>
      </w:r>
      <w:r w:rsidRPr="006331C3">
        <w:rPr>
          <w:rFonts w:ascii="TTE14D9B40t00" w:hAnsi="TTE14D9B40t00" w:cs="TTE14D9B40t00"/>
        </w:rPr>
        <w:t>č</w:t>
      </w:r>
      <w:r w:rsidRPr="006331C3">
        <w:rPr>
          <w:rFonts w:ascii="Times-Roman" w:hAnsi="Times-Roman" w:cs="Times-Roman"/>
        </w:rPr>
        <w:t>nik in ponudnik dogovorita o splošnih in posebnih</w:t>
      </w:r>
      <w:r w:rsidRPr="006331C3">
        <w:rPr>
          <w:rFonts w:ascii="Times-Bold" w:hAnsi="Times-Bold" w:cs="Times-Bold"/>
          <w:b/>
          <w:bCs/>
        </w:rPr>
        <w:t xml:space="preserve"> </w:t>
      </w:r>
      <w:r w:rsidRPr="006331C3">
        <w:rPr>
          <w:rFonts w:ascii="Times-Roman" w:hAnsi="Times-Roman" w:cs="Times-Roman"/>
        </w:rPr>
        <w:t xml:space="preserve">pogojih izvajanja </w:t>
      </w:r>
      <w:r w:rsidR="001D7C00">
        <w:rPr>
          <w:rFonts w:ascii="Times-Roman" w:hAnsi="Times-Roman" w:cs="Times-Roman"/>
        </w:rPr>
        <w:t>te pogodbe</w:t>
      </w:r>
      <w:r w:rsidRPr="006331C3">
        <w:rPr>
          <w:rFonts w:ascii="Times-Roman" w:hAnsi="Times-Roman" w:cs="Times-Roman"/>
        </w:rPr>
        <w:t>.</w:t>
      </w:r>
    </w:p>
    <w:p w:rsidR="006331C3" w:rsidRPr="006331C3" w:rsidRDefault="006331C3" w:rsidP="006331C3">
      <w:pPr>
        <w:spacing w:before="252" w:line="307" w:lineRule="auto"/>
        <w:jc w:val="center"/>
        <w:rPr>
          <w:b/>
          <w:bCs/>
        </w:rPr>
      </w:pPr>
      <w:r w:rsidRPr="006331C3">
        <w:rPr>
          <w:b/>
          <w:bCs/>
        </w:rPr>
        <w:t>4. člen</w:t>
      </w:r>
    </w:p>
    <w:p w:rsidR="006331C3" w:rsidRPr="006331C3" w:rsidRDefault="006331C3" w:rsidP="00F04497">
      <w:pPr>
        <w:spacing w:before="252"/>
        <w:jc w:val="both"/>
      </w:pPr>
      <w:r w:rsidRPr="006331C3">
        <w:t xml:space="preserve">Ta </w:t>
      </w:r>
      <w:r w:rsidR="001D7C00">
        <w:t>pogodba</w:t>
      </w:r>
      <w:r w:rsidRPr="006331C3">
        <w:t xml:space="preserve"> se sklepa za</w:t>
      </w:r>
      <w:r w:rsidR="008252AA">
        <w:t xml:space="preserve"> </w:t>
      </w:r>
      <w:r w:rsidRPr="006331C3">
        <w:t>obdobje</w:t>
      </w:r>
      <w:r w:rsidR="00254F66">
        <w:t xml:space="preserve"> (predvidoma)</w:t>
      </w:r>
      <w:r w:rsidRPr="006331C3">
        <w:t xml:space="preserve"> </w:t>
      </w:r>
      <w:r w:rsidRPr="006331C3">
        <w:rPr>
          <w:rFonts w:ascii="Times-Roman" w:hAnsi="Times-Roman" w:cs="Times-Roman"/>
        </w:rPr>
        <w:t xml:space="preserve">od </w:t>
      </w:r>
      <w:r w:rsidR="00043A67" w:rsidRPr="00DD0A87">
        <w:rPr>
          <w:rFonts w:ascii="Times-Roman" w:hAnsi="Times-Roman" w:cs="Times-Roman"/>
          <w:noProof/>
        </w:rPr>
        <w:t>______________</w:t>
      </w:r>
      <w:r w:rsidR="004E5A5A" w:rsidRPr="00DD0A87">
        <w:rPr>
          <w:rFonts w:ascii="Times-Roman" w:hAnsi="Times-Roman" w:cs="Times-Roman"/>
          <w:noProof/>
        </w:rPr>
        <w:t xml:space="preserve"> do </w:t>
      </w:r>
      <w:r w:rsidR="00043A67" w:rsidRPr="00DD0A87">
        <w:rPr>
          <w:rFonts w:ascii="Times-Roman" w:hAnsi="Times-Roman" w:cs="Times-Roman"/>
          <w:noProof/>
        </w:rPr>
        <w:t>__________________</w:t>
      </w:r>
      <w:r w:rsidRPr="00DD0A87">
        <w:t>.</w:t>
      </w:r>
      <w:r w:rsidR="00F04497">
        <w:t xml:space="preserve"> </w:t>
      </w:r>
      <w:r w:rsidR="00F04497" w:rsidRPr="00F04497">
        <w:t xml:space="preserve">Skladno s 1. točko prvega odstavka 95. člena ZJN-3 lahko stranki te </w:t>
      </w:r>
      <w:r w:rsidR="004E5A5A">
        <w:t>pogodbe</w:t>
      </w:r>
      <w:r w:rsidR="00F04497" w:rsidRPr="00F04497">
        <w:t xml:space="preserve"> sporazumno </w:t>
      </w:r>
      <w:r w:rsidR="00F04497" w:rsidRPr="00F04497">
        <w:lastRenderedPageBreak/>
        <w:t xml:space="preserve">podaljšata trajanje te </w:t>
      </w:r>
      <w:r w:rsidR="004E5A5A">
        <w:t>pogodbe</w:t>
      </w:r>
      <w:r w:rsidR="00F04497" w:rsidRPr="00F04497">
        <w:t xml:space="preserve"> s sklenitvijo aneksa k sporazumu. Aneks lahko skleneta v primeru, če novi postopek oddaje javnega naročila ni zaključen pravočasno, in sicer za čas do zaključka postopka oddaje javnega naročila oziroma sklenitve nove </w:t>
      </w:r>
      <w:r w:rsidR="004E5A5A">
        <w:t>pogodbe</w:t>
      </w:r>
      <w:r w:rsidR="00F04497" w:rsidRPr="00F04497">
        <w:t>, vendar najdlje za obdobje 6 mesecev.</w:t>
      </w:r>
    </w:p>
    <w:p w:rsidR="006331C3" w:rsidRPr="006331C3" w:rsidRDefault="006331C3" w:rsidP="006331C3">
      <w:pPr>
        <w:spacing w:before="468" w:line="276" w:lineRule="auto"/>
        <w:rPr>
          <w:b/>
          <w:bCs/>
        </w:rPr>
      </w:pPr>
      <w:r w:rsidRPr="006331C3">
        <w:rPr>
          <w:b/>
          <w:bCs/>
        </w:rPr>
        <w:t xml:space="preserve">II PREDMET </w:t>
      </w:r>
      <w:r w:rsidR="005A0413">
        <w:rPr>
          <w:b/>
          <w:bCs/>
        </w:rPr>
        <w:t>POGODBE</w:t>
      </w:r>
    </w:p>
    <w:p w:rsidR="006331C3" w:rsidRPr="006331C3" w:rsidRDefault="006331C3" w:rsidP="006331C3">
      <w:pPr>
        <w:spacing w:before="252" w:line="280" w:lineRule="auto"/>
        <w:jc w:val="center"/>
        <w:rPr>
          <w:b/>
          <w:bCs/>
        </w:rPr>
      </w:pPr>
      <w:r w:rsidRPr="006331C3">
        <w:rPr>
          <w:b/>
          <w:bCs/>
        </w:rPr>
        <w:t>5. člen</w:t>
      </w:r>
    </w:p>
    <w:p w:rsidR="006331C3" w:rsidRPr="006331C3" w:rsidRDefault="006331C3" w:rsidP="006331C3">
      <w:pPr>
        <w:spacing w:before="252"/>
        <w:jc w:val="both"/>
      </w:pPr>
      <w:r w:rsidRPr="006331C3">
        <w:rPr>
          <w:spacing w:val="-4"/>
        </w:rPr>
        <w:t xml:space="preserve">Predmet </w:t>
      </w:r>
      <w:r w:rsidR="003566D3">
        <w:rPr>
          <w:spacing w:val="-4"/>
        </w:rPr>
        <w:t>pogodbe</w:t>
      </w:r>
      <w:r w:rsidRPr="006331C3">
        <w:rPr>
          <w:spacing w:val="-4"/>
        </w:rPr>
        <w:t xml:space="preserve"> so stalne nabave blaga iz 2. člena</w:t>
      </w:r>
      <w:r w:rsidR="0089055F">
        <w:rPr>
          <w:spacing w:val="-4"/>
        </w:rPr>
        <w:t xml:space="preserve"> </w:t>
      </w:r>
      <w:r w:rsidR="00084F8B">
        <w:rPr>
          <w:spacing w:val="-4"/>
        </w:rPr>
        <w:t xml:space="preserve">pogodbe </w:t>
      </w:r>
      <w:r w:rsidRPr="006331C3">
        <w:rPr>
          <w:spacing w:val="-4"/>
        </w:rPr>
        <w:t xml:space="preserve">, ki jih naročnik po </w:t>
      </w:r>
      <w:r w:rsidRPr="006331C3">
        <w:t>obsegu in času ne more vnaprej določiti.</w:t>
      </w:r>
    </w:p>
    <w:p w:rsidR="006331C3" w:rsidRPr="006331C3" w:rsidRDefault="006331C3" w:rsidP="006331C3">
      <w:pPr>
        <w:spacing w:before="288"/>
        <w:jc w:val="both"/>
      </w:pPr>
      <w:r w:rsidRPr="006331C3">
        <w:t xml:space="preserve">Naročnik in </w:t>
      </w:r>
      <w:r w:rsidR="00EC04F2">
        <w:t>dobavitelj</w:t>
      </w:r>
      <w:r w:rsidRPr="006331C3">
        <w:t xml:space="preserve"> se izrecno dogovori</w:t>
      </w:r>
      <w:r w:rsidR="00EC04F2">
        <w:t>ta</w:t>
      </w:r>
      <w:r w:rsidRPr="006331C3">
        <w:t>, da bo naročnik v času trajanja te</w:t>
      </w:r>
      <w:r w:rsidR="005A0413">
        <w:t xml:space="preserve"> </w:t>
      </w:r>
      <w:r w:rsidR="005A0413">
        <w:rPr>
          <w:spacing w:val="-4"/>
        </w:rPr>
        <w:t>pogodbe</w:t>
      </w:r>
      <w:r w:rsidRPr="006331C3">
        <w:rPr>
          <w:spacing w:val="-4"/>
        </w:rPr>
        <w:t xml:space="preserve"> v obdobju iz 4. člena </w:t>
      </w:r>
      <w:r w:rsidR="005A0413">
        <w:rPr>
          <w:spacing w:val="-4"/>
        </w:rPr>
        <w:t>pogodbe</w:t>
      </w:r>
      <w:r w:rsidRPr="006331C3">
        <w:rPr>
          <w:spacing w:val="-4"/>
        </w:rPr>
        <w:t xml:space="preserve"> </w:t>
      </w:r>
      <w:r w:rsidRPr="006331C3">
        <w:t>kupoval le tiste vrste in količine blaga, ki jih bo potreboval v tem obdobju. Naročnik se ne zavezuje posameznemu ponudniku oddati določene količine blaga.</w:t>
      </w:r>
    </w:p>
    <w:p w:rsidR="006331C3" w:rsidRPr="006331C3" w:rsidRDefault="006331C3" w:rsidP="005A0413">
      <w:pPr>
        <w:spacing w:before="288"/>
        <w:jc w:val="both"/>
      </w:pPr>
      <w:r w:rsidRPr="006331C3">
        <w:t xml:space="preserve">V primeru, da ponudnik ne bo imel na zalogi posamezne vrste in količine blaga </w:t>
      </w:r>
      <w:r w:rsidR="003D60D4">
        <w:t>ga</w:t>
      </w:r>
      <w:r w:rsidRPr="006331C3">
        <w:t xml:space="preserve"> lahko naročnik kupi pri drugem (naslednjem) ponudniku</w:t>
      </w:r>
      <w:r w:rsidR="005A0413">
        <w:t xml:space="preserve"> s katerim ima sklenjen okvirni sporazum.</w:t>
      </w:r>
    </w:p>
    <w:p w:rsidR="004E5A5A" w:rsidRDefault="006331C3" w:rsidP="005A0413">
      <w:pPr>
        <w:spacing w:before="288"/>
        <w:jc w:val="both"/>
      </w:pPr>
      <w:r w:rsidRPr="006331C3">
        <w:rPr>
          <w:spacing w:val="6"/>
        </w:rPr>
        <w:t>Vrste blaga, za katere je s posameznimi strankami sklenjen sporazum</w:t>
      </w:r>
      <w:r w:rsidR="005A0413">
        <w:rPr>
          <w:spacing w:val="6"/>
        </w:rPr>
        <w:t>/pogodb</w:t>
      </w:r>
      <w:r w:rsidR="00C834B6">
        <w:rPr>
          <w:spacing w:val="6"/>
        </w:rPr>
        <w:t>a</w:t>
      </w:r>
      <w:r w:rsidRPr="006331C3">
        <w:rPr>
          <w:spacing w:val="6"/>
        </w:rPr>
        <w:t xml:space="preserve">, so opredeljene v predračunu s </w:t>
      </w:r>
      <w:r w:rsidRPr="006331C3">
        <w:t>specifikacijo zahtev naročnika, ki je sestavni del tega sporazuma.</w:t>
      </w:r>
    </w:p>
    <w:p w:rsidR="004E5A5A" w:rsidRDefault="004E5A5A" w:rsidP="004E5A5A">
      <w:pPr>
        <w:spacing w:before="288"/>
        <w:jc w:val="both"/>
      </w:pPr>
      <w:r>
        <w:t>Dobavitelj se zavezuje, da bo za dodatne dobave istovrstnega ali podobnega blaga, ki ni vsebovano v predračunu, naročniku na podlagi povabila predložil ponudbo</w:t>
      </w:r>
      <w:r w:rsidR="007B554C">
        <w:t xml:space="preserve"> </w:t>
      </w:r>
      <w:r w:rsidR="007B554C" w:rsidRPr="007B554C">
        <w:t>in sicer do višine maksimalno 30% okvirno določene vrednosti opredeljene v okvirnem sporazumu/pogodbi.</w:t>
      </w:r>
    </w:p>
    <w:p w:rsidR="004E5A5A" w:rsidRPr="006331C3" w:rsidRDefault="004E5A5A" w:rsidP="004E5A5A">
      <w:pPr>
        <w:spacing w:before="288"/>
        <w:jc w:val="both"/>
      </w:pPr>
      <w:r>
        <w:t>Naročnik se za dodatne dobave dogovori z dobaviteljem na podlagi ponudbe s specifikacijo dodanega predmetnega blaga, v okviru katere se ugotovi ali blago ustreza potrebam naročnika in dogovori cena blaga.</w:t>
      </w:r>
    </w:p>
    <w:p w:rsidR="006331C3" w:rsidRDefault="006331C3" w:rsidP="006331C3">
      <w:pPr>
        <w:autoSpaceDE w:val="0"/>
        <w:autoSpaceDN w:val="0"/>
        <w:adjustRightInd w:val="0"/>
        <w:rPr>
          <w:rFonts w:ascii="Times-Bold" w:hAnsi="Times-Bold" w:cs="Times-Bold"/>
          <w:b/>
          <w:bCs/>
        </w:rPr>
      </w:pPr>
    </w:p>
    <w:p w:rsidR="005A0413" w:rsidRPr="006331C3" w:rsidRDefault="005A0413" w:rsidP="005A0413">
      <w:pPr>
        <w:tabs>
          <w:tab w:val="left" w:pos="993"/>
          <w:tab w:val="left" w:pos="1560"/>
        </w:tabs>
        <w:jc w:val="both"/>
        <w:rPr>
          <w:i/>
        </w:rPr>
      </w:pPr>
      <w:r w:rsidRPr="006331C3">
        <w:t>V primeru, da bo izvedeno skupno javno naročilo za javne zdravstvene zavode - bolnišnice, ki so tudi predmet te pogodbe, sta pogodbeni stranki sporazumni, da bo v primeru, da bo skupno javno naročilo oddano, naročnik naročal in dobavitelj dobavljal po tej pogodbi le tiste artikle, ki niso predmet skupnega javnega naročila in/ali so cenovno ugodnejši od pogodbenih cen doseženi na skupnem javnem naročilu.</w:t>
      </w:r>
    </w:p>
    <w:p w:rsidR="00F46688" w:rsidRPr="006331C3" w:rsidRDefault="00F46688" w:rsidP="006331C3">
      <w:pPr>
        <w:autoSpaceDE w:val="0"/>
        <w:autoSpaceDN w:val="0"/>
        <w:adjustRightInd w:val="0"/>
        <w:rPr>
          <w:rFonts w:ascii="Times-Bold" w:hAnsi="Times-Bold" w:cs="Times-Bold"/>
          <w:b/>
          <w:bCs/>
        </w:rPr>
      </w:pPr>
    </w:p>
    <w:p w:rsidR="006331C3" w:rsidRPr="006331C3" w:rsidRDefault="006331C3" w:rsidP="006331C3">
      <w:pPr>
        <w:autoSpaceDE w:val="0"/>
        <w:autoSpaceDN w:val="0"/>
        <w:adjustRightInd w:val="0"/>
        <w:rPr>
          <w:rFonts w:ascii="Times-Bold" w:hAnsi="Times-Bold" w:cs="Times-Bold"/>
          <w:b/>
          <w:bCs/>
        </w:rPr>
      </w:pPr>
      <w:r w:rsidRPr="006331C3">
        <w:rPr>
          <w:rFonts w:ascii="Times-Bold" w:hAnsi="Times-Bold" w:cs="Times-Bold"/>
          <w:b/>
          <w:bCs/>
        </w:rPr>
        <w:t>I</w:t>
      </w:r>
      <w:r w:rsidR="008872A5">
        <w:rPr>
          <w:rFonts w:ascii="Times-Bold" w:hAnsi="Times-Bold" w:cs="Times-Bold"/>
          <w:b/>
          <w:bCs/>
        </w:rPr>
        <w:t>II</w:t>
      </w:r>
      <w:r w:rsidRPr="006331C3">
        <w:rPr>
          <w:rFonts w:ascii="Times-Bold" w:hAnsi="Times-Bold" w:cs="Times-Bold"/>
          <w:b/>
          <w:bCs/>
        </w:rPr>
        <w:t xml:space="preserve"> CENE</w:t>
      </w:r>
    </w:p>
    <w:p w:rsidR="006331C3" w:rsidRPr="006331C3" w:rsidRDefault="006331C3" w:rsidP="006331C3">
      <w:pPr>
        <w:autoSpaceDE w:val="0"/>
        <w:autoSpaceDN w:val="0"/>
        <w:adjustRightInd w:val="0"/>
        <w:rPr>
          <w:rFonts w:ascii="Times-Bold" w:hAnsi="Times-Bold" w:cs="Times-Bold"/>
          <w:b/>
          <w:bCs/>
        </w:rPr>
      </w:pPr>
    </w:p>
    <w:p w:rsidR="006331C3" w:rsidRPr="006331C3" w:rsidRDefault="00EF1F2A" w:rsidP="006331C3">
      <w:pPr>
        <w:autoSpaceDE w:val="0"/>
        <w:autoSpaceDN w:val="0"/>
        <w:adjustRightInd w:val="0"/>
        <w:jc w:val="center"/>
        <w:rPr>
          <w:rFonts w:ascii="Times-Bold" w:hAnsi="Times-Bold" w:cs="Times-Bold"/>
          <w:b/>
          <w:bCs/>
        </w:rPr>
      </w:pPr>
      <w:r>
        <w:rPr>
          <w:rFonts w:ascii="Times-Bold" w:hAnsi="Times-Bold" w:cs="Times-Bold"/>
          <w:b/>
          <w:bCs/>
        </w:rPr>
        <w:t>6</w:t>
      </w:r>
      <w:r w:rsidR="006331C3" w:rsidRPr="006331C3">
        <w:rPr>
          <w:rFonts w:ascii="Times-Bold" w:hAnsi="Times-Bold" w:cs="Times-Bold"/>
          <w:b/>
          <w:bCs/>
        </w:rPr>
        <w:t xml:space="preserve">. </w:t>
      </w:r>
      <w:r w:rsidR="006331C3" w:rsidRPr="006331C3">
        <w:rPr>
          <w:rFonts w:ascii="TTE1F4AF88t00" w:hAnsi="TTE1F4AF88t00" w:cs="TTE1F4AF88t00"/>
        </w:rPr>
        <w:t>č</w:t>
      </w:r>
      <w:r w:rsidR="006331C3" w:rsidRPr="006331C3">
        <w:rPr>
          <w:rFonts w:ascii="Times-Bold" w:hAnsi="Times-Bold" w:cs="Times-Bold"/>
          <w:b/>
          <w:bCs/>
        </w:rPr>
        <w:t>len</w:t>
      </w:r>
    </w:p>
    <w:p w:rsidR="006331C3" w:rsidRPr="006331C3" w:rsidRDefault="006331C3" w:rsidP="006331C3">
      <w:pPr>
        <w:autoSpaceDE w:val="0"/>
        <w:autoSpaceDN w:val="0"/>
        <w:adjustRightInd w:val="0"/>
        <w:rPr>
          <w:rFonts w:ascii="Times-Roman" w:hAnsi="Times-Roman" w:cs="Times-Roman"/>
        </w:rPr>
      </w:pPr>
    </w:p>
    <w:p w:rsidR="006331C3" w:rsidRDefault="006331C3" w:rsidP="006331C3">
      <w:pPr>
        <w:autoSpaceDE w:val="0"/>
        <w:autoSpaceDN w:val="0"/>
        <w:adjustRightInd w:val="0"/>
        <w:jc w:val="both"/>
        <w:rPr>
          <w:rFonts w:ascii="Times-Roman" w:hAnsi="Times-Roman" w:cs="Times-Roman"/>
        </w:rPr>
      </w:pPr>
      <w:r w:rsidRPr="006331C3">
        <w:rPr>
          <w:rFonts w:ascii="Times-Roman" w:hAnsi="Times-Roman" w:cs="Times-Roman"/>
        </w:rPr>
        <w:t xml:space="preserve">Cene za posamezne vrste blaga iz ponudbe so fiksne v </w:t>
      </w:r>
      <w:r w:rsidRPr="006331C3">
        <w:rPr>
          <w:rFonts w:ascii="TTE1BFE840t00" w:hAnsi="TTE1BFE840t00" w:cs="TTE1BFE840t00"/>
        </w:rPr>
        <w:t>č</w:t>
      </w:r>
      <w:r w:rsidRPr="006331C3">
        <w:rPr>
          <w:rFonts w:ascii="Times-Roman" w:hAnsi="Times-Roman" w:cs="Times-Roman"/>
        </w:rPr>
        <w:t xml:space="preserve">asu trajanja posameznega obdobja iz </w:t>
      </w:r>
      <w:r w:rsidR="00EF1F2A">
        <w:rPr>
          <w:rFonts w:ascii="Times-Roman" w:hAnsi="Times-Roman" w:cs="Times-Roman"/>
        </w:rPr>
        <w:t>4</w:t>
      </w:r>
      <w:r w:rsidRPr="006331C3">
        <w:rPr>
          <w:rFonts w:ascii="Times-Roman" w:hAnsi="Times-Roman" w:cs="Times-Roman"/>
        </w:rPr>
        <w:t xml:space="preserve">. </w:t>
      </w:r>
      <w:r w:rsidRPr="006331C3">
        <w:rPr>
          <w:rFonts w:ascii="TTE1BFE840t00" w:hAnsi="TTE1BFE840t00" w:cs="TTE1BFE840t00"/>
        </w:rPr>
        <w:t>č</w:t>
      </w:r>
      <w:r w:rsidRPr="006331C3">
        <w:rPr>
          <w:rFonts w:ascii="Times-Roman" w:hAnsi="Times-Roman" w:cs="Times-Roman"/>
        </w:rPr>
        <w:t>lena</w:t>
      </w:r>
      <w:r w:rsidR="00E74228">
        <w:rPr>
          <w:rFonts w:ascii="Times-Roman" w:hAnsi="Times-Roman" w:cs="Times-Roman"/>
        </w:rPr>
        <w:t xml:space="preserve"> in so navedene v priloženem Seznamu</w:t>
      </w:r>
      <w:r w:rsidRPr="006331C3">
        <w:rPr>
          <w:rFonts w:ascii="Times-Roman" w:hAnsi="Times-Roman" w:cs="Times-Roman"/>
        </w:rPr>
        <w:t>.</w:t>
      </w:r>
    </w:p>
    <w:p w:rsidR="002F43AA" w:rsidRDefault="002F43AA" w:rsidP="006331C3">
      <w:pPr>
        <w:autoSpaceDE w:val="0"/>
        <w:autoSpaceDN w:val="0"/>
        <w:adjustRightInd w:val="0"/>
        <w:jc w:val="both"/>
        <w:rPr>
          <w:rFonts w:ascii="Times-Roman" w:hAnsi="Times-Roman" w:cs="Times-Roman"/>
        </w:rPr>
      </w:pPr>
    </w:p>
    <w:p w:rsidR="006331C3" w:rsidRDefault="002F43AA" w:rsidP="002F43AA">
      <w:pPr>
        <w:autoSpaceDE w:val="0"/>
        <w:autoSpaceDN w:val="0"/>
        <w:adjustRightInd w:val="0"/>
        <w:jc w:val="both"/>
        <w:rPr>
          <w:rFonts w:ascii="Times-Roman" w:hAnsi="Times-Roman" w:cs="Times-Roman"/>
        </w:rPr>
      </w:pPr>
      <w:r>
        <w:rPr>
          <w:rFonts w:ascii="Times-Roman" w:hAnsi="Times-Roman" w:cs="Times-Roman"/>
        </w:rPr>
        <w:t>Skupna pogodbena vrednost znaša ____________ EUR brez DDV oziroma ____________ EUR z DDV</w:t>
      </w:r>
      <w:r w:rsidR="00414167">
        <w:rPr>
          <w:rFonts w:ascii="Times-Roman" w:hAnsi="Times-Roman" w:cs="Times-Roman"/>
        </w:rPr>
        <w:t xml:space="preserve"> za obdobje dveh (2) oziroma štirih (4) let.</w:t>
      </w:r>
    </w:p>
    <w:p w:rsidR="002F43AA" w:rsidRPr="006331C3" w:rsidRDefault="002F43AA" w:rsidP="002F43AA">
      <w:pPr>
        <w:autoSpaceDE w:val="0"/>
        <w:autoSpaceDN w:val="0"/>
        <w:adjustRightInd w:val="0"/>
        <w:jc w:val="both"/>
        <w:rPr>
          <w:rFonts w:ascii="Times-Roman" w:hAnsi="Times-Roman" w:cs="Times-Roman"/>
        </w:rPr>
      </w:pPr>
    </w:p>
    <w:p w:rsidR="006331C3" w:rsidRDefault="006331C3" w:rsidP="006331C3">
      <w:pPr>
        <w:autoSpaceDE w:val="0"/>
        <w:autoSpaceDN w:val="0"/>
        <w:adjustRightInd w:val="0"/>
        <w:jc w:val="both"/>
        <w:rPr>
          <w:rFonts w:ascii="Times-Roman" w:hAnsi="Times-Roman" w:cs="Times-Roman"/>
        </w:rPr>
      </w:pPr>
      <w:r w:rsidRPr="006331C3">
        <w:rPr>
          <w:rFonts w:ascii="Times-Roman" w:hAnsi="Times-Roman" w:cs="Times-Roman"/>
        </w:rPr>
        <w:lastRenderedPageBreak/>
        <w:t xml:space="preserve">V ceni posameznega blaga so zajeti vsi stroški (carinski, špediterski, prevozni in drugi morebitni stroški), vsi popusti in rabati ter davek na dodano vrednost. Cene veljajo </w:t>
      </w:r>
      <w:proofErr w:type="spellStart"/>
      <w:r w:rsidRPr="006331C3">
        <w:rPr>
          <w:rFonts w:ascii="Times-Roman" w:hAnsi="Times-Roman" w:cs="Times-Roman"/>
        </w:rPr>
        <w:t>ddp</w:t>
      </w:r>
      <w:proofErr w:type="spellEnd"/>
      <w:r w:rsidRPr="006331C3">
        <w:rPr>
          <w:rFonts w:ascii="Times-Roman" w:hAnsi="Times-Roman" w:cs="Times-Roman"/>
        </w:rPr>
        <w:t xml:space="preserve"> skladiš</w:t>
      </w:r>
      <w:r w:rsidRPr="006331C3">
        <w:rPr>
          <w:rFonts w:ascii="TTE1BFE840t00" w:hAnsi="TTE1BFE840t00" w:cs="TTE1BFE840t00"/>
        </w:rPr>
        <w:t>č</w:t>
      </w:r>
      <w:r w:rsidRPr="006331C3">
        <w:rPr>
          <w:rFonts w:ascii="Times-Roman" w:hAnsi="Times-Roman" w:cs="Times-Roman"/>
        </w:rPr>
        <w:t>e naro</w:t>
      </w:r>
      <w:r w:rsidRPr="006331C3">
        <w:rPr>
          <w:rFonts w:ascii="TTE1BFE840t00" w:hAnsi="TTE1BFE840t00" w:cs="TTE1BFE840t00"/>
        </w:rPr>
        <w:t>č</w:t>
      </w:r>
      <w:r w:rsidRPr="006331C3">
        <w:rPr>
          <w:rFonts w:ascii="Times-Roman" w:hAnsi="Times-Roman" w:cs="Times-Roman"/>
        </w:rPr>
        <w:t>nika, razloženo.</w:t>
      </w:r>
    </w:p>
    <w:p w:rsidR="00414167" w:rsidRPr="006331C3" w:rsidRDefault="00414167" w:rsidP="006331C3">
      <w:pPr>
        <w:autoSpaceDE w:val="0"/>
        <w:autoSpaceDN w:val="0"/>
        <w:adjustRightInd w:val="0"/>
        <w:jc w:val="both"/>
        <w:rPr>
          <w:rFonts w:ascii="Times-Roman" w:hAnsi="Times-Roman" w:cs="Times-Roman"/>
        </w:rPr>
      </w:pPr>
    </w:p>
    <w:p w:rsidR="006331C3" w:rsidRPr="006331C3" w:rsidRDefault="006331C3" w:rsidP="006331C3">
      <w:pPr>
        <w:autoSpaceDE w:val="0"/>
        <w:autoSpaceDN w:val="0"/>
        <w:adjustRightInd w:val="0"/>
        <w:jc w:val="both"/>
        <w:rPr>
          <w:rFonts w:ascii="Times-Roman" w:hAnsi="Times-Roman" w:cs="Times-Roman"/>
        </w:rPr>
      </w:pPr>
      <w:r w:rsidRPr="006331C3">
        <w:rPr>
          <w:rFonts w:ascii="Times-Roman" w:hAnsi="Times-Roman" w:cs="Times-Roman"/>
        </w:rPr>
        <w:t>V primeru spremembe zakona, ki ureja davek na dodano vrednost, s katerim se spremeni dav</w:t>
      </w:r>
      <w:r w:rsidRPr="006331C3">
        <w:rPr>
          <w:rFonts w:ascii="TTE1BFE840t00" w:hAnsi="TTE1BFE840t00" w:cs="TTE1BFE840t00"/>
        </w:rPr>
        <w:t>č</w:t>
      </w:r>
      <w:r w:rsidRPr="006331C3">
        <w:rPr>
          <w:rFonts w:ascii="Times-Roman" w:hAnsi="Times-Roman" w:cs="Times-Roman"/>
        </w:rPr>
        <w:t xml:space="preserve">na stopnja za vrste blaga iz ponudbe v </w:t>
      </w:r>
      <w:r w:rsidRPr="006331C3">
        <w:rPr>
          <w:rFonts w:ascii="TTE1BFE840t00" w:hAnsi="TTE1BFE840t00" w:cs="TTE1BFE840t00"/>
        </w:rPr>
        <w:t>č</w:t>
      </w:r>
      <w:r w:rsidRPr="006331C3">
        <w:rPr>
          <w:rFonts w:ascii="Times-Roman" w:hAnsi="Times-Roman" w:cs="Times-Roman"/>
        </w:rPr>
        <w:t xml:space="preserve">asu trajanja </w:t>
      </w:r>
      <w:r w:rsidR="0089055F">
        <w:rPr>
          <w:rFonts w:ascii="Times-Roman" w:hAnsi="Times-Roman" w:cs="Times-Roman"/>
        </w:rPr>
        <w:t>pogodbe</w:t>
      </w:r>
      <w:r w:rsidRPr="006331C3">
        <w:rPr>
          <w:rFonts w:ascii="Times-Roman" w:hAnsi="Times-Roman" w:cs="Times-Roman"/>
        </w:rPr>
        <w:t>, se lahko cene iz ponudbe korigirajo izklju</w:t>
      </w:r>
      <w:r w:rsidRPr="006331C3">
        <w:rPr>
          <w:rFonts w:ascii="TTE1BFE840t00" w:hAnsi="TTE1BFE840t00" w:cs="TTE1BFE840t00"/>
        </w:rPr>
        <w:t>č</w:t>
      </w:r>
      <w:r w:rsidRPr="006331C3">
        <w:rPr>
          <w:rFonts w:ascii="Times-Roman" w:hAnsi="Times-Roman" w:cs="Times-Roman"/>
        </w:rPr>
        <w:t>no v višini nastale dav</w:t>
      </w:r>
      <w:r w:rsidRPr="006331C3">
        <w:rPr>
          <w:rFonts w:ascii="TTE1BFE840t00" w:hAnsi="TTE1BFE840t00" w:cs="TTE1BFE840t00"/>
        </w:rPr>
        <w:t>č</w:t>
      </w:r>
      <w:r w:rsidRPr="006331C3">
        <w:rPr>
          <w:rFonts w:ascii="Times-Roman" w:hAnsi="Times-Roman" w:cs="Times-Roman"/>
        </w:rPr>
        <w:t>ne spremembe.</w:t>
      </w:r>
    </w:p>
    <w:p w:rsidR="006331C3" w:rsidRPr="007B554C" w:rsidRDefault="007B554C" w:rsidP="007B554C">
      <w:pPr>
        <w:spacing w:before="225" w:after="225"/>
        <w:jc w:val="both"/>
      </w:pPr>
      <w:r w:rsidRPr="00FC4720">
        <w:t>V primeru, da ponudnik v času trajanja pogodbe nudi akcijske cene artiklov iz te pogodbe, ki so nižje od ponudbenih, mora naročniku ponuditi blago po akcijskih cenah. O akcijskih cenah ponudnik redno obvešča pooblaščeno osebo naročnika za izvajanje pogodbe.</w:t>
      </w:r>
    </w:p>
    <w:p w:rsidR="00F46688" w:rsidRDefault="00F46688" w:rsidP="006331C3">
      <w:pPr>
        <w:autoSpaceDE w:val="0"/>
        <w:autoSpaceDN w:val="0"/>
        <w:adjustRightInd w:val="0"/>
        <w:rPr>
          <w:rFonts w:ascii="Times-Roman" w:hAnsi="Times-Roman" w:cs="Times-Roman"/>
        </w:rPr>
      </w:pPr>
    </w:p>
    <w:p w:rsidR="006331C3" w:rsidRPr="006331C3" w:rsidRDefault="00EF1F2A" w:rsidP="006331C3">
      <w:pPr>
        <w:autoSpaceDE w:val="0"/>
        <w:autoSpaceDN w:val="0"/>
        <w:adjustRightInd w:val="0"/>
        <w:rPr>
          <w:rFonts w:ascii="Times-Bold" w:hAnsi="Times-Bold" w:cs="Times-Bold"/>
          <w:b/>
          <w:bCs/>
        </w:rPr>
      </w:pPr>
      <w:r>
        <w:rPr>
          <w:rFonts w:ascii="Times-Bold" w:hAnsi="Times-Bold" w:cs="Times-Bold"/>
          <w:b/>
          <w:bCs/>
        </w:rPr>
        <w:t>I</w:t>
      </w:r>
      <w:r w:rsidR="006331C3" w:rsidRPr="006331C3">
        <w:rPr>
          <w:rFonts w:ascii="Times-Bold" w:hAnsi="Times-Bold" w:cs="Times-Bold"/>
          <w:b/>
          <w:bCs/>
        </w:rPr>
        <w:t>V NARO</w:t>
      </w:r>
      <w:r w:rsidR="006331C3" w:rsidRPr="006331C3">
        <w:rPr>
          <w:rFonts w:ascii="TTE1F4AF88t00" w:hAnsi="TTE1F4AF88t00" w:cs="TTE1F4AF88t00"/>
        </w:rPr>
        <w:t>Č</w:t>
      </w:r>
      <w:r w:rsidR="006331C3" w:rsidRPr="006331C3">
        <w:rPr>
          <w:rFonts w:ascii="Times-Bold" w:hAnsi="Times-Bold" w:cs="Times-Bold"/>
          <w:b/>
          <w:bCs/>
        </w:rPr>
        <w:t>ANJE BLAGA IN DOBAVNI ROK</w:t>
      </w:r>
    </w:p>
    <w:p w:rsidR="006331C3" w:rsidRPr="006331C3" w:rsidRDefault="006331C3" w:rsidP="006331C3">
      <w:pPr>
        <w:autoSpaceDE w:val="0"/>
        <w:autoSpaceDN w:val="0"/>
        <w:adjustRightInd w:val="0"/>
        <w:rPr>
          <w:rFonts w:ascii="Times-Bold" w:hAnsi="Times-Bold" w:cs="Times-Bold"/>
          <w:b/>
          <w:bCs/>
        </w:rPr>
      </w:pPr>
    </w:p>
    <w:p w:rsidR="006331C3" w:rsidRPr="006331C3" w:rsidRDefault="00EF1F2A" w:rsidP="006331C3">
      <w:pPr>
        <w:autoSpaceDE w:val="0"/>
        <w:autoSpaceDN w:val="0"/>
        <w:adjustRightInd w:val="0"/>
        <w:jc w:val="center"/>
        <w:rPr>
          <w:rFonts w:ascii="Times-Bold" w:hAnsi="Times-Bold" w:cs="Times-Bold"/>
          <w:b/>
          <w:bCs/>
        </w:rPr>
      </w:pPr>
      <w:r>
        <w:rPr>
          <w:rFonts w:ascii="Times-Bold" w:hAnsi="Times-Bold" w:cs="Times-Bold"/>
          <w:b/>
          <w:bCs/>
        </w:rPr>
        <w:t>7</w:t>
      </w:r>
      <w:r w:rsidR="006331C3" w:rsidRPr="006331C3">
        <w:rPr>
          <w:rFonts w:ascii="Times-Bold" w:hAnsi="Times-Bold" w:cs="Times-Bold"/>
          <w:b/>
          <w:bCs/>
        </w:rPr>
        <w:t xml:space="preserve">. </w:t>
      </w:r>
      <w:r w:rsidR="006331C3" w:rsidRPr="006331C3">
        <w:rPr>
          <w:rFonts w:ascii="TTE1F4AF88t00" w:hAnsi="TTE1F4AF88t00" w:cs="TTE1F4AF88t00"/>
        </w:rPr>
        <w:t>č</w:t>
      </w:r>
      <w:r w:rsidR="006331C3" w:rsidRPr="006331C3">
        <w:rPr>
          <w:rFonts w:ascii="Times-Bold" w:hAnsi="Times-Bold" w:cs="Times-Bold"/>
          <w:b/>
          <w:bCs/>
        </w:rPr>
        <w:t>len</w:t>
      </w:r>
    </w:p>
    <w:p w:rsidR="006331C3" w:rsidRPr="006331C3" w:rsidRDefault="006331C3" w:rsidP="006331C3">
      <w:pPr>
        <w:autoSpaceDE w:val="0"/>
        <w:autoSpaceDN w:val="0"/>
        <w:adjustRightInd w:val="0"/>
        <w:rPr>
          <w:rFonts w:ascii="Times-Roman" w:hAnsi="Times-Roman" w:cs="Times-Roman"/>
        </w:rPr>
      </w:pPr>
    </w:p>
    <w:p w:rsidR="006331C3" w:rsidRPr="006331C3" w:rsidRDefault="006331C3" w:rsidP="006331C3">
      <w:pPr>
        <w:autoSpaceDE w:val="0"/>
        <w:autoSpaceDN w:val="0"/>
        <w:adjustRightInd w:val="0"/>
        <w:jc w:val="both"/>
        <w:rPr>
          <w:rFonts w:ascii="Times-Roman" w:hAnsi="Times-Roman" w:cs="Times-Roman"/>
        </w:rPr>
      </w:pPr>
      <w:r w:rsidRPr="006331C3">
        <w:t>Naro</w:t>
      </w:r>
      <w:r w:rsidRPr="006331C3">
        <w:rPr>
          <w:rFonts w:ascii="TTE14D9B40t00" w:hAnsi="TTE14D9B40t00" w:cs="TTE14D9B40t00"/>
        </w:rPr>
        <w:t>č</w:t>
      </w:r>
      <w:r w:rsidRPr="006331C3">
        <w:t xml:space="preserve">nik bo posamezne vrste blaga, ki jih bo potreboval v </w:t>
      </w:r>
      <w:r w:rsidRPr="006331C3">
        <w:rPr>
          <w:rFonts w:ascii="TTE14D9B40t00" w:hAnsi="TTE14D9B40t00" w:cs="TTE14D9B40t00"/>
        </w:rPr>
        <w:t>č</w:t>
      </w:r>
      <w:r w:rsidRPr="006331C3">
        <w:t xml:space="preserve">asu trajanja </w:t>
      </w:r>
      <w:r w:rsidR="00EF1F2A">
        <w:t>pogodbe</w:t>
      </w:r>
      <w:r w:rsidRPr="006331C3">
        <w:t xml:space="preserve">, kupoval od </w:t>
      </w:r>
      <w:r w:rsidR="00EF1F2A">
        <w:t>dobavitelja</w:t>
      </w:r>
      <w:r w:rsidRPr="006331C3">
        <w:t xml:space="preserve"> na podlagi izstavljenih pisnih naro</w:t>
      </w:r>
      <w:r w:rsidRPr="006331C3">
        <w:rPr>
          <w:rFonts w:ascii="TTE14D9B40t00" w:hAnsi="TTE14D9B40t00" w:cs="TTE14D9B40t00"/>
        </w:rPr>
        <w:t>č</w:t>
      </w:r>
      <w:r w:rsidRPr="006331C3">
        <w:t>ilnic. Naro</w:t>
      </w:r>
      <w:r w:rsidRPr="006331C3">
        <w:rPr>
          <w:rFonts w:ascii="TTE14D9B40t00" w:hAnsi="TTE14D9B40t00" w:cs="TTE14D9B40t00"/>
        </w:rPr>
        <w:t>č</w:t>
      </w:r>
      <w:r w:rsidRPr="006331C3">
        <w:t>nik bo v naro</w:t>
      </w:r>
      <w:r w:rsidRPr="006331C3">
        <w:rPr>
          <w:rFonts w:ascii="TTE14D9B40t00" w:hAnsi="TTE14D9B40t00" w:cs="TTE14D9B40t00"/>
        </w:rPr>
        <w:t>č</w:t>
      </w:r>
      <w:r w:rsidRPr="006331C3">
        <w:t>ilnici opredelil vrste in koli</w:t>
      </w:r>
      <w:r w:rsidRPr="006331C3">
        <w:rPr>
          <w:rFonts w:ascii="TTE14D9B40t00" w:hAnsi="TTE14D9B40t00" w:cs="TTE14D9B40t00"/>
        </w:rPr>
        <w:t>č</w:t>
      </w:r>
      <w:r w:rsidRPr="006331C3">
        <w:t>ine blaga.</w:t>
      </w:r>
    </w:p>
    <w:p w:rsidR="006331C3" w:rsidRPr="00E10DB4" w:rsidRDefault="006331C3" w:rsidP="006331C3">
      <w:pPr>
        <w:spacing w:before="288"/>
        <w:jc w:val="both"/>
        <w:rPr>
          <w:color w:val="000000" w:themeColor="text1"/>
        </w:rPr>
      </w:pPr>
      <w:r w:rsidRPr="00E10DB4">
        <w:rPr>
          <w:color w:val="000000" w:themeColor="text1"/>
          <w:spacing w:val="6"/>
        </w:rPr>
        <w:t xml:space="preserve">Izbrani ponudnik se zavezuje, da bo blago dobavil najkasneje v roku </w:t>
      </w:r>
      <w:r w:rsidR="00E30E69">
        <w:rPr>
          <w:color w:val="000000" w:themeColor="text1"/>
          <w:spacing w:val="6"/>
        </w:rPr>
        <w:t>3 delovnih dni</w:t>
      </w:r>
      <w:r w:rsidRPr="00E10DB4">
        <w:rPr>
          <w:color w:val="000000" w:themeColor="text1"/>
          <w:spacing w:val="6"/>
        </w:rPr>
        <w:t xml:space="preserve"> oziroma v nujnih primerih </w:t>
      </w:r>
      <w:r w:rsidR="00E30E69">
        <w:rPr>
          <w:color w:val="000000" w:themeColor="text1"/>
          <w:spacing w:val="6"/>
        </w:rPr>
        <w:t>naslednji dan</w:t>
      </w:r>
      <w:r w:rsidRPr="00E10DB4">
        <w:rPr>
          <w:color w:val="000000" w:themeColor="text1"/>
          <w:spacing w:val="6"/>
        </w:rPr>
        <w:t xml:space="preserve"> po prejemu </w:t>
      </w:r>
      <w:r w:rsidRPr="00E10DB4">
        <w:rPr>
          <w:color w:val="000000" w:themeColor="text1"/>
        </w:rPr>
        <w:t>naročila ter da bo po vsakem posameznem naročilu dobavil celotno količino naročenega blaga.</w:t>
      </w:r>
    </w:p>
    <w:p w:rsidR="006331C3" w:rsidRDefault="006331C3" w:rsidP="00F46688">
      <w:pPr>
        <w:spacing w:before="288"/>
        <w:jc w:val="both"/>
      </w:pPr>
      <w:r w:rsidRPr="006331C3">
        <w:rPr>
          <w:spacing w:val="8"/>
        </w:rPr>
        <w:t xml:space="preserve">Blago je treba dostaviti blago </w:t>
      </w:r>
      <w:proofErr w:type="spellStart"/>
      <w:r w:rsidRPr="006331C3">
        <w:rPr>
          <w:spacing w:val="8"/>
        </w:rPr>
        <w:t>ddp</w:t>
      </w:r>
      <w:proofErr w:type="spellEnd"/>
      <w:r w:rsidRPr="006331C3">
        <w:rPr>
          <w:spacing w:val="8"/>
        </w:rPr>
        <w:t xml:space="preserve"> Splošna bolnišnica Murska Sobota – razloženo v </w:t>
      </w:r>
      <w:r w:rsidRPr="006331C3">
        <w:t>prostore skladišča naročnika</w:t>
      </w:r>
      <w:r w:rsidR="00414167">
        <w:t xml:space="preserve"> (Lekarna, Skladišče Nabave ali Skladišče Tehnično vzdrževalne službe)</w:t>
      </w:r>
      <w:r w:rsidRPr="006331C3">
        <w:t>.</w:t>
      </w:r>
      <w:r w:rsidR="00F46688">
        <w:t xml:space="preserve"> </w:t>
      </w:r>
      <w:r w:rsidRPr="006331C3">
        <w:t>Izbrani ponudnik se zavezuje, da bo na svoje stroške poskrbel za odvoz celotne embalaže, ki bo predmet dostave blaga.</w:t>
      </w:r>
    </w:p>
    <w:p w:rsidR="004A26C0" w:rsidRDefault="004A26C0" w:rsidP="00FD7535">
      <w:pPr>
        <w:jc w:val="both"/>
      </w:pPr>
    </w:p>
    <w:p w:rsidR="004A26C0" w:rsidRDefault="004A26C0" w:rsidP="00FD7535">
      <w:pPr>
        <w:jc w:val="both"/>
      </w:pPr>
      <w:bookmarkStart w:id="0" w:name="_Hlk74737471"/>
      <w:r>
        <w:t>Izbrani ponudnik bo v primeru, da blaga ne bo mogel dostaviti v pogodbenem roku o tem pisno obvestil naročnika najkasneje v 24 urah od prejema naročila, in sicer</w:t>
      </w:r>
      <w:r w:rsidR="00414167">
        <w:t xml:space="preserve"> kot povratno sporočilo na enak kontakt, ki je naročilnico posredoval ponudniku. </w:t>
      </w:r>
    </w:p>
    <w:bookmarkEnd w:id="0"/>
    <w:p w:rsidR="00FD7535" w:rsidRPr="006331C3" w:rsidRDefault="00FD7535" w:rsidP="006331C3"/>
    <w:p w:rsidR="006331C3" w:rsidRPr="007B554C" w:rsidRDefault="006331C3" w:rsidP="007B554C">
      <w:pPr>
        <w:autoSpaceDE w:val="0"/>
        <w:autoSpaceDN w:val="0"/>
        <w:adjustRightInd w:val="0"/>
        <w:jc w:val="both"/>
        <w:rPr>
          <w:rFonts w:eastAsia="Calibri"/>
        </w:rPr>
      </w:pPr>
      <w:r w:rsidRPr="006331C3">
        <w:rPr>
          <w:rFonts w:eastAsia="Calibri"/>
        </w:rPr>
        <w:t xml:space="preserve">Stranka </w:t>
      </w:r>
      <w:r w:rsidR="0089055F">
        <w:rPr>
          <w:rFonts w:eastAsia="Calibri"/>
        </w:rPr>
        <w:t>pogodbe</w:t>
      </w:r>
      <w:r w:rsidRPr="006331C3">
        <w:rPr>
          <w:rFonts w:eastAsia="Calibri"/>
        </w:rPr>
        <w:t xml:space="preserve"> bo, v primeru, da pride v času </w:t>
      </w:r>
      <w:r w:rsidR="0089055F">
        <w:rPr>
          <w:rFonts w:eastAsia="Calibri"/>
        </w:rPr>
        <w:t>trajanja pogodbe</w:t>
      </w:r>
      <w:r w:rsidRPr="006331C3">
        <w:rPr>
          <w:rFonts w:eastAsia="Calibri"/>
        </w:rPr>
        <w:t xml:space="preserve"> do zamenjave blaga, za katerega ima sklenjen okvirni sporazum (prenehanje proizvodnje, …..) pred pričetkom dobave novega blaga, naročniku predložila razloge za zamenjavo blaga in dokazila, da je novi artikel kakovostno in funkcionalno enakovreden prejšnjemu ter od naročnika pridobila pisno soglasje za zamenjavo artikla, po enaki </w:t>
      </w:r>
      <w:r w:rsidR="007B554C">
        <w:rPr>
          <w:rFonts w:eastAsia="Calibri"/>
        </w:rPr>
        <w:t xml:space="preserve">ali nižji </w:t>
      </w:r>
      <w:r w:rsidRPr="006331C3">
        <w:rPr>
          <w:rFonts w:eastAsia="Calibri"/>
        </w:rPr>
        <w:t>ceni.</w:t>
      </w:r>
    </w:p>
    <w:p w:rsidR="006331C3" w:rsidRPr="006331C3" w:rsidRDefault="006331C3" w:rsidP="006331C3">
      <w:pPr>
        <w:spacing w:before="576" w:line="276" w:lineRule="auto"/>
        <w:rPr>
          <w:b/>
          <w:bCs/>
        </w:rPr>
      </w:pPr>
      <w:r w:rsidRPr="006331C3">
        <w:rPr>
          <w:b/>
          <w:bCs/>
        </w:rPr>
        <w:t>VI</w:t>
      </w:r>
      <w:r w:rsidR="00FD7535">
        <w:rPr>
          <w:b/>
          <w:bCs/>
        </w:rPr>
        <w:t>I</w:t>
      </w:r>
      <w:r w:rsidRPr="006331C3">
        <w:rPr>
          <w:b/>
          <w:bCs/>
        </w:rPr>
        <w:t xml:space="preserve"> KAKOVOST BLAGA</w:t>
      </w:r>
    </w:p>
    <w:p w:rsidR="004A26C0" w:rsidRPr="004A26C0" w:rsidRDefault="00F46688" w:rsidP="004A26C0">
      <w:pPr>
        <w:pStyle w:val="Brezrazmikov"/>
        <w:jc w:val="center"/>
        <w:rPr>
          <w:rFonts w:ascii="Times New Roman" w:hAnsi="Times New Roman"/>
          <w:b/>
          <w:sz w:val="24"/>
          <w:szCs w:val="24"/>
        </w:rPr>
      </w:pPr>
      <w:r>
        <w:rPr>
          <w:rFonts w:ascii="Times New Roman" w:hAnsi="Times New Roman"/>
          <w:b/>
          <w:sz w:val="24"/>
          <w:szCs w:val="24"/>
        </w:rPr>
        <w:t>8</w:t>
      </w:r>
      <w:r w:rsidR="006331C3" w:rsidRPr="004A26C0">
        <w:rPr>
          <w:rFonts w:ascii="Times New Roman" w:hAnsi="Times New Roman"/>
          <w:b/>
          <w:sz w:val="24"/>
          <w:szCs w:val="24"/>
        </w:rPr>
        <w:t>. člen</w:t>
      </w:r>
    </w:p>
    <w:p w:rsidR="004A26C0" w:rsidRPr="006331C3" w:rsidRDefault="004A26C0" w:rsidP="004A26C0">
      <w:pPr>
        <w:pStyle w:val="Brezrazmikov"/>
        <w:jc w:val="center"/>
      </w:pPr>
    </w:p>
    <w:p w:rsidR="004A26C0" w:rsidRPr="00970D76" w:rsidRDefault="004A26C0" w:rsidP="004A26C0">
      <w:pPr>
        <w:spacing w:line="276" w:lineRule="auto"/>
        <w:jc w:val="both"/>
        <w:rPr>
          <w:rFonts w:eastAsia="Calibri"/>
        </w:rPr>
      </w:pPr>
      <w:bookmarkStart w:id="1" w:name="_Hlk172810051"/>
      <w:r w:rsidRPr="00970D76">
        <w:rPr>
          <w:rFonts w:eastAsia="Calibri"/>
        </w:rPr>
        <w:t>Naročnik se obvezuje prevzeti naročeno blago v celoti na podlagi predložene in podpisane dobavnice s strani dobavitelja. Dobavnica in račun morata obvezno vsebovati številko naročilnice.</w:t>
      </w:r>
    </w:p>
    <w:p w:rsidR="004A26C0" w:rsidRPr="00772280" w:rsidRDefault="004A26C0" w:rsidP="004A26C0">
      <w:pPr>
        <w:spacing w:line="276" w:lineRule="auto"/>
        <w:jc w:val="both"/>
        <w:rPr>
          <w:lang w:eastAsia="ar-SA"/>
        </w:rPr>
      </w:pPr>
    </w:p>
    <w:p w:rsidR="004A26C0" w:rsidRPr="00772280" w:rsidRDefault="004A26C0" w:rsidP="004A26C0">
      <w:pPr>
        <w:spacing w:line="276" w:lineRule="auto"/>
        <w:jc w:val="both"/>
        <w:rPr>
          <w:lang w:eastAsia="ar-SA"/>
        </w:rPr>
      </w:pPr>
      <w:r w:rsidRPr="00772280">
        <w:rPr>
          <w:lang w:eastAsia="ar-SA"/>
        </w:rPr>
        <w:lastRenderedPageBreak/>
        <w:t xml:space="preserve">Dobavljeno blago po dobavnici mora imeti enak naziv kot naročeno, enako enoto mere in enako kataloško številko. </w:t>
      </w:r>
    </w:p>
    <w:p w:rsidR="004A26C0" w:rsidRPr="00772280" w:rsidRDefault="004A26C0" w:rsidP="004A26C0">
      <w:pPr>
        <w:spacing w:line="276" w:lineRule="auto"/>
        <w:jc w:val="both"/>
        <w:rPr>
          <w:highlight w:val="yellow"/>
          <w:lang w:eastAsia="ar-SA"/>
        </w:rPr>
      </w:pPr>
    </w:p>
    <w:p w:rsidR="004A26C0" w:rsidRPr="00772280" w:rsidRDefault="004A26C0" w:rsidP="004A26C0">
      <w:pPr>
        <w:spacing w:line="276" w:lineRule="auto"/>
        <w:jc w:val="both"/>
        <w:rPr>
          <w:lang w:eastAsia="ar-SA"/>
        </w:rPr>
      </w:pPr>
      <w:r w:rsidRPr="00772280">
        <w:rPr>
          <w:lang w:eastAsia="ar-SA"/>
        </w:rPr>
        <w:t>Ob prevzemu blaga naročnik izvede vizualni pregled blaga in embalaže. Količinski prevzem se opravi ob prevzemu, kakovostni pa v skladu z OZ.</w:t>
      </w:r>
    </w:p>
    <w:p w:rsidR="004A26C0" w:rsidRPr="00772280" w:rsidRDefault="004A26C0" w:rsidP="004A26C0">
      <w:pPr>
        <w:spacing w:line="276" w:lineRule="auto"/>
        <w:jc w:val="both"/>
        <w:rPr>
          <w:lang w:eastAsia="ar-SA"/>
        </w:rPr>
      </w:pPr>
    </w:p>
    <w:p w:rsidR="004A26C0" w:rsidRPr="00772280" w:rsidRDefault="004A26C0" w:rsidP="004A26C0">
      <w:pPr>
        <w:spacing w:line="276" w:lineRule="auto"/>
        <w:jc w:val="both"/>
        <w:rPr>
          <w:lang w:eastAsia="ar-SA"/>
        </w:rPr>
      </w:pPr>
      <w:r w:rsidRPr="00772280">
        <w:rPr>
          <w:lang w:eastAsia="ar-SA"/>
        </w:rPr>
        <w:t>V primeru napak v količini in/ali kakovosti je naročnik dolžan dobavitelja najkasneje v 24 urah od ugotovitve o tem pisno obvestiti.</w:t>
      </w:r>
    </w:p>
    <w:p w:rsidR="004A26C0" w:rsidRPr="00772280" w:rsidRDefault="004A26C0" w:rsidP="004A26C0">
      <w:pPr>
        <w:spacing w:line="276" w:lineRule="auto"/>
        <w:jc w:val="both"/>
        <w:rPr>
          <w:lang w:eastAsia="ar-SA"/>
        </w:rPr>
      </w:pPr>
    </w:p>
    <w:p w:rsidR="004A26C0" w:rsidRPr="00772280" w:rsidRDefault="004A26C0" w:rsidP="004A26C0">
      <w:pPr>
        <w:spacing w:line="276" w:lineRule="auto"/>
        <w:jc w:val="both"/>
        <w:rPr>
          <w:lang w:eastAsia="ar-SA"/>
        </w:rPr>
      </w:pPr>
      <w:r w:rsidRPr="00772280">
        <w:rPr>
          <w:lang w:eastAsia="ar-SA"/>
        </w:rPr>
        <w:t>Naročnik mora dobavitelju omogočiti pregled reklamiranega blaga v roku 24 ur.</w:t>
      </w:r>
    </w:p>
    <w:p w:rsidR="004A26C0" w:rsidRPr="00772280" w:rsidRDefault="004A26C0" w:rsidP="004A26C0">
      <w:pPr>
        <w:spacing w:line="276" w:lineRule="auto"/>
        <w:jc w:val="both"/>
        <w:rPr>
          <w:lang w:eastAsia="ar-SA"/>
        </w:rPr>
      </w:pPr>
    </w:p>
    <w:p w:rsidR="004A26C0" w:rsidRPr="00772280" w:rsidRDefault="004A26C0" w:rsidP="004A26C0">
      <w:pPr>
        <w:spacing w:line="276" w:lineRule="auto"/>
        <w:jc w:val="both"/>
        <w:rPr>
          <w:lang w:eastAsia="ar-SA"/>
        </w:rPr>
      </w:pPr>
      <w:r w:rsidRPr="00772280">
        <w:rPr>
          <w:lang w:eastAsia="ar-SA"/>
        </w:rPr>
        <w:t xml:space="preserve">Če dobava ne ustreza naročeni količini in kakovosti ali rokom uporabe, je dobavitelj napake dolžan nemudoma brezplačno odpraviti, nekvalitetno blago je dolžan nadomestiti z blagom ustrezne kakovosti. V kolikor dobavitelj napak ne odpravi v roku </w:t>
      </w:r>
      <w:r>
        <w:rPr>
          <w:lang w:eastAsia="ar-SA"/>
        </w:rPr>
        <w:t>48</w:t>
      </w:r>
      <w:r w:rsidRPr="00772280">
        <w:rPr>
          <w:lang w:eastAsia="ar-SA"/>
        </w:rPr>
        <w:t xml:space="preserve"> ur od prejema reklamacije, se bo štelo, da je dobavitelj prešel v zamudo.</w:t>
      </w:r>
    </w:p>
    <w:p w:rsidR="004A26C0" w:rsidRPr="00772280" w:rsidRDefault="004A26C0" w:rsidP="004A26C0">
      <w:pPr>
        <w:spacing w:line="276" w:lineRule="auto"/>
        <w:jc w:val="both"/>
        <w:rPr>
          <w:lang w:eastAsia="ar-SA"/>
        </w:rPr>
      </w:pPr>
    </w:p>
    <w:p w:rsidR="004A26C0" w:rsidRPr="004A26C0" w:rsidRDefault="004A26C0" w:rsidP="004A26C0">
      <w:pPr>
        <w:spacing w:line="276" w:lineRule="auto"/>
        <w:jc w:val="both"/>
        <w:rPr>
          <w:rFonts w:eastAsia="Calibri"/>
          <w:lang w:eastAsia="en-US"/>
        </w:rPr>
      </w:pPr>
      <w:r w:rsidRPr="00772280">
        <w:t>Kakovost naročenega blaga mora ustrezati vsem strokovnim zahtevam in pogojem naročnika navedenim v razpisni dokumentaciji ter obstoječim standardom in deklarirani kakovosti na embalaži blaga.</w:t>
      </w:r>
    </w:p>
    <w:bookmarkEnd w:id="1"/>
    <w:p w:rsidR="00F46688" w:rsidRDefault="00F46688" w:rsidP="006331C3">
      <w:pPr>
        <w:autoSpaceDE w:val="0"/>
        <w:autoSpaceDN w:val="0"/>
        <w:adjustRightInd w:val="0"/>
        <w:rPr>
          <w:rFonts w:ascii="Times-Bold" w:hAnsi="Times-Bold" w:cs="Times-Bold"/>
          <w:b/>
          <w:bCs/>
        </w:rPr>
      </w:pPr>
    </w:p>
    <w:p w:rsidR="006331C3" w:rsidRPr="006331C3" w:rsidRDefault="005726E9" w:rsidP="006331C3">
      <w:pPr>
        <w:autoSpaceDE w:val="0"/>
        <w:autoSpaceDN w:val="0"/>
        <w:adjustRightInd w:val="0"/>
        <w:rPr>
          <w:rFonts w:ascii="Times-Bold" w:hAnsi="Times-Bold" w:cs="Times-Bold"/>
          <w:b/>
          <w:bCs/>
        </w:rPr>
      </w:pPr>
      <w:r>
        <w:rPr>
          <w:rFonts w:ascii="Times-Bold" w:hAnsi="Times-Bold" w:cs="Times-Bold"/>
          <w:b/>
          <w:bCs/>
        </w:rPr>
        <w:t>VIII</w:t>
      </w:r>
      <w:r w:rsidR="006331C3" w:rsidRPr="006331C3">
        <w:rPr>
          <w:rFonts w:ascii="Times-Bold" w:hAnsi="Times-Bold" w:cs="Times-Bold"/>
          <w:b/>
          <w:bCs/>
        </w:rPr>
        <w:t xml:space="preserve"> VSEBINA RAČUNA IN NAČIN PLAČILA</w:t>
      </w:r>
    </w:p>
    <w:p w:rsidR="006331C3" w:rsidRPr="006331C3" w:rsidRDefault="006331C3" w:rsidP="006331C3">
      <w:pPr>
        <w:autoSpaceDE w:val="0"/>
        <w:autoSpaceDN w:val="0"/>
        <w:adjustRightInd w:val="0"/>
        <w:rPr>
          <w:rFonts w:ascii="Times-Bold" w:hAnsi="Times-Bold" w:cs="Times-Bold"/>
          <w:b/>
          <w:bCs/>
        </w:rPr>
      </w:pPr>
    </w:p>
    <w:p w:rsidR="006331C3" w:rsidRPr="006331C3" w:rsidRDefault="00F46688" w:rsidP="006331C3">
      <w:pPr>
        <w:autoSpaceDE w:val="0"/>
        <w:autoSpaceDN w:val="0"/>
        <w:adjustRightInd w:val="0"/>
        <w:jc w:val="center"/>
        <w:rPr>
          <w:rFonts w:ascii="Times-Bold" w:hAnsi="Times-Bold" w:cs="Times-Bold"/>
          <w:b/>
          <w:bCs/>
        </w:rPr>
      </w:pPr>
      <w:r>
        <w:rPr>
          <w:rFonts w:ascii="Times-Bold" w:hAnsi="Times-Bold" w:cs="Times-Bold"/>
          <w:b/>
          <w:bCs/>
        </w:rPr>
        <w:t>9</w:t>
      </w:r>
      <w:r w:rsidR="006331C3" w:rsidRPr="006331C3">
        <w:rPr>
          <w:rFonts w:ascii="Times-Bold" w:hAnsi="Times-Bold" w:cs="Times-Bold"/>
          <w:b/>
          <w:bCs/>
        </w:rPr>
        <w:t xml:space="preserve">. </w:t>
      </w:r>
      <w:r w:rsidR="006331C3" w:rsidRPr="006331C3">
        <w:rPr>
          <w:rFonts w:ascii="TTE1F4AF88t00" w:hAnsi="TTE1F4AF88t00" w:cs="TTE1F4AF88t00"/>
        </w:rPr>
        <w:t>č</w:t>
      </w:r>
      <w:r w:rsidR="006331C3" w:rsidRPr="006331C3">
        <w:rPr>
          <w:rFonts w:ascii="Times-Bold" w:hAnsi="Times-Bold" w:cs="Times-Bold"/>
          <w:b/>
          <w:bCs/>
        </w:rPr>
        <w:t>len</w:t>
      </w:r>
    </w:p>
    <w:p w:rsidR="006331C3" w:rsidRPr="006331C3" w:rsidRDefault="006331C3" w:rsidP="006331C3">
      <w:pPr>
        <w:autoSpaceDE w:val="0"/>
        <w:autoSpaceDN w:val="0"/>
        <w:adjustRightInd w:val="0"/>
        <w:rPr>
          <w:rFonts w:ascii="Times-Roman" w:hAnsi="Times-Roman" w:cs="Times-Roman"/>
        </w:rPr>
      </w:pPr>
    </w:p>
    <w:p w:rsidR="006331C3" w:rsidRPr="006331C3" w:rsidRDefault="006331C3" w:rsidP="00FA6226">
      <w:pPr>
        <w:autoSpaceDE w:val="0"/>
        <w:autoSpaceDN w:val="0"/>
        <w:adjustRightInd w:val="0"/>
        <w:jc w:val="both"/>
        <w:rPr>
          <w:rFonts w:ascii="Times-Roman" w:hAnsi="Times-Roman" w:cs="Times-Roman"/>
        </w:rPr>
      </w:pPr>
      <w:r w:rsidRPr="006331C3">
        <w:rPr>
          <w:rFonts w:ascii="Times-Roman" w:hAnsi="Times-Roman" w:cs="Times-Roman"/>
        </w:rPr>
        <w:t xml:space="preserve">Dobavitelj izda naročniku račun v osmih (8) dneh po opravljeni dobavi blaga, v kolikor se pogodbeni stranki ne dogovorita drugače. </w:t>
      </w:r>
    </w:p>
    <w:p w:rsidR="006331C3" w:rsidRPr="006331C3" w:rsidRDefault="006331C3" w:rsidP="00FA6226">
      <w:pPr>
        <w:autoSpaceDE w:val="0"/>
        <w:autoSpaceDN w:val="0"/>
        <w:adjustRightInd w:val="0"/>
        <w:jc w:val="both"/>
        <w:rPr>
          <w:rFonts w:ascii="Times-Roman" w:hAnsi="Times-Roman" w:cs="Times-Roman"/>
        </w:rPr>
      </w:pPr>
    </w:p>
    <w:p w:rsidR="006331C3" w:rsidRPr="006331C3" w:rsidRDefault="006331C3" w:rsidP="00FA6226">
      <w:pPr>
        <w:autoSpaceDE w:val="0"/>
        <w:autoSpaceDN w:val="0"/>
        <w:adjustRightInd w:val="0"/>
        <w:jc w:val="both"/>
        <w:rPr>
          <w:rFonts w:ascii="Times-Roman" w:hAnsi="Times-Roman" w:cs="Times-Roman"/>
        </w:rPr>
      </w:pPr>
      <w:r w:rsidRPr="006331C3">
        <w:rPr>
          <w:rFonts w:ascii="Times-Roman" w:hAnsi="Times-Roman" w:cs="Times-Roman"/>
        </w:rPr>
        <w:t>Račun mora poleg zakonsko določenih elementov vsebovati še:</w:t>
      </w:r>
    </w:p>
    <w:p w:rsidR="006331C3" w:rsidRPr="00FA6226" w:rsidRDefault="006331C3" w:rsidP="00FA6226">
      <w:pPr>
        <w:pStyle w:val="Odstavekseznama"/>
        <w:numPr>
          <w:ilvl w:val="0"/>
          <w:numId w:val="12"/>
        </w:numPr>
        <w:autoSpaceDE w:val="0"/>
        <w:autoSpaceDN w:val="0"/>
        <w:adjustRightInd w:val="0"/>
        <w:rPr>
          <w:rFonts w:ascii="Times-Roman" w:hAnsi="Times-Roman" w:cs="Times-Roman"/>
        </w:rPr>
      </w:pPr>
      <w:r w:rsidRPr="00FA6226">
        <w:rPr>
          <w:rFonts w:ascii="Times-Roman" w:hAnsi="Times-Roman" w:cs="Times-Roman"/>
        </w:rPr>
        <w:t>oznake in datum naročil,</w:t>
      </w:r>
    </w:p>
    <w:p w:rsidR="006331C3" w:rsidRPr="00FA6226" w:rsidRDefault="006331C3" w:rsidP="00FA6226">
      <w:pPr>
        <w:pStyle w:val="Odstavekseznama"/>
        <w:numPr>
          <w:ilvl w:val="0"/>
          <w:numId w:val="12"/>
        </w:numPr>
        <w:autoSpaceDE w:val="0"/>
        <w:autoSpaceDN w:val="0"/>
        <w:adjustRightInd w:val="0"/>
        <w:rPr>
          <w:rFonts w:ascii="Times-Roman" w:hAnsi="Times-Roman" w:cs="Times-Roman"/>
        </w:rPr>
      </w:pPr>
      <w:r w:rsidRPr="00FA6226">
        <w:rPr>
          <w:rFonts w:ascii="Times-Roman" w:hAnsi="Times-Roman" w:cs="Times-Roman"/>
        </w:rPr>
        <w:t>specifikacijo dobavljenega blaga,</w:t>
      </w:r>
    </w:p>
    <w:p w:rsidR="006331C3" w:rsidRDefault="006331C3" w:rsidP="00FA6226">
      <w:pPr>
        <w:pStyle w:val="Odstavekseznama"/>
        <w:numPr>
          <w:ilvl w:val="0"/>
          <w:numId w:val="12"/>
        </w:numPr>
        <w:autoSpaceDE w:val="0"/>
        <w:autoSpaceDN w:val="0"/>
        <w:adjustRightInd w:val="0"/>
        <w:rPr>
          <w:rFonts w:ascii="Times-Roman" w:hAnsi="Times-Roman" w:cs="Times-Roman"/>
        </w:rPr>
      </w:pPr>
      <w:r w:rsidRPr="00FA6226">
        <w:rPr>
          <w:rFonts w:ascii="Times-Roman" w:hAnsi="Times-Roman" w:cs="Times-Roman"/>
        </w:rPr>
        <w:t>kopijo potrjene dobavnice</w:t>
      </w:r>
      <w:r w:rsidR="00F46688">
        <w:rPr>
          <w:rFonts w:ascii="Times-Roman" w:hAnsi="Times-Roman" w:cs="Times-Roman"/>
        </w:rPr>
        <w:t>,</w:t>
      </w:r>
    </w:p>
    <w:p w:rsidR="00F46688" w:rsidRPr="00FA6226" w:rsidRDefault="00F46688" w:rsidP="00FA6226">
      <w:pPr>
        <w:pStyle w:val="Odstavekseznama"/>
        <w:numPr>
          <w:ilvl w:val="0"/>
          <w:numId w:val="12"/>
        </w:numPr>
        <w:autoSpaceDE w:val="0"/>
        <w:autoSpaceDN w:val="0"/>
        <w:adjustRightInd w:val="0"/>
        <w:rPr>
          <w:rFonts w:ascii="Times-Roman" w:hAnsi="Times-Roman" w:cs="Times-Roman"/>
        </w:rPr>
      </w:pPr>
      <w:bookmarkStart w:id="2" w:name="_Hlk172810076"/>
      <w:r>
        <w:rPr>
          <w:rFonts w:ascii="Times-Roman" w:hAnsi="Times-Roman" w:cs="Times-Roman"/>
        </w:rPr>
        <w:t>št. javnega naročila s Portala javnih naročil.</w:t>
      </w:r>
    </w:p>
    <w:bookmarkEnd w:id="2"/>
    <w:p w:rsidR="006331C3" w:rsidRPr="006331C3" w:rsidRDefault="006331C3" w:rsidP="006331C3">
      <w:pPr>
        <w:autoSpaceDE w:val="0"/>
        <w:autoSpaceDN w:val="0"/>
        <w:adjustRightInd w:val="0"/>
        <w:rPr>
          <w:rFonts w:ascii="Times-Roman" w:hAnsi="Times-Roman" w:cs="Times-Roman"/>
        </w:rPr>
      </w:pPr>
    </w:p>
    <w:p w:rsidR="006331C3" w:rsidRPr="006331C3" w:rsidRDefault="006331C3" w:rsidP="00FA6226">
      <w:pPr>
        <w:autoSpaceDE w:val="0"/>
        <w:autoSpaceDN w:val="0"/>
        <w:adjustRightInd w:val="0"/>
        <w:jc w:val="both"/>
        <w:rPr>
          <w:rFonts w:ascii="Times-Roman" w:hAnsi="Times-Roman" w:cs="Times-Roman"/>
        </w:rPr>
      </w:pPr>
      <w:r w:rsidRPr="006331C3">
        <w:rPr>
          <w:rFonts w:ascii="Times-Roman" w:hAnsi="Times-Roman" w:cs="Times-Roman"/>
        </w:rPr>
        <w:t>Dobavitelj izstavi račun v elektronski obliki (</w:t>
      </w:r>
      <w:proofErr w:type="spellStart"/>
      <w:r w:rsidRPr="006331C3">
        <w:rPr>
          <w:rFonts w:ascii="Times-Roman" w:hAnsi="Times-Roman" w:cs="Times-Roman"/>
        </w:rPr>
        <w:t>eRačun</w:t>
      </w:r>
      <w:proofErr w:type="spellEnd"/>
      <w:r w:rsidRPr="006331C3">
        <w:rPr>
          <w:rFonts w:ascii="Times-Roman" w:hAnsi="Times-Roman" w:cs="Times-Roman"/>
        </w:rPr>
        <w:t xml:space="preserve">) preko spletnega portala </w:t>
      </w:r>
      <w:proofErr w:type="spellStart"/>
      <w:r w:rsidRPr="006331C3">
        <w:rPr>
          <w:rFonts w:ascii="Times-Roman" w:hAnsi="Times-Roman" w:cs="Times-Roman"/>
        </w:rPr>
        <w:t>UJPnet</w:t>
      </w:r>
      <w:proofErr w:type="spellEnd"/>
      <w:r w:rsidRPr="006331C3">
        <w:rPr>
          <w:rFonts w:ascii="Times-Roman" w:hAnsi="Times-Roman" w:cs="Times-Roman"/>
        </w:rPr>
        <w:t xml:space="preserve"> (razen v primeru prejema tujih računov). Kot uradni prejem računa se šteje datum vnosa računa v sistem </w:t>
      </w:r>
      <w:proofErr w:type="spellStart"/>
      <w:r w:rsidRPr="006331C3">
        <w:rPr>
          <w:rFonts w:ascii="Times-Roman" w:hAnsi="Times-Roman" w:cs="Times-Roman"/>
        </w:rPr>
        <w:t>UJPnet</w:t>
      </w:r>
      <w:proofErr w:type="spellEnd"/>
      <w:r w:rsidRPr="006331C3">
        <w:rPr>
          <w:rFonts w:ascii="Times-Roman" w:hAnsi="Times-Roman" w:cs="Times-Roman"/>
        </w:rPr>
        <w:t xml:space="preserve">. </w:t>
      </w:r>
    </w:p>
    <w:p w:rsidR="006331C3" w:rsidRPr="006331C3" w:rsidRDefault="006331C3" w:rsidP="00FA6226">
      <w:pPr>
        <w:autoSpaceDE w:val="0"/>
        <w:autoSpaceDN w:val="0"/>
        <w:adjustRightInd w:val="0"/>
        <w:jc w:val="both"/>
        <w:rPr>
          <w:rFonts w:ascii="Times-Roman" w:hAnsi="Times-Roman" w:cs="Times-Roman"/>
        </w:rPr>
      </w:pPr>
    </w:p>
    <w:p w:rsidR="006331C3" w:rsidRPr="006331C3" w:rsidRDefault="006331C3" w:rsidP="00FA6226">
      <w:pPr>
        <w:autoSpaceDE w:val="0"/>
        <w:autoSpaceDN w:val="0"/>
        <w:adjustRightInd w:val="0"/>
        <w:jc w:val="both"/>
        <w:rPr>
          <w:rFonts w:ascii="Times-Roman" w:hAnsi="Times-Roman" w:cs="Times-Roman"/>
        </w:rPr>
      </w:pPr>
      <w:r w:rsidRPr="006331C3">
        <w:rPr>
          <w:rFonts w:ascii="Times-Roman" w:hAnsi="Times-Roman" w:cs="Times-Roman"/>
        </w:rPr>
        <w:t>V kolikor naročnik računa praviloma ne zavrne v roku 8 delovnih dni od prejema, se račun šteje za potrjenega.</w:t>
      </w:r>
    </w:p>
    <w:p w:rsidR="006331C3" w:rsidRPr="006331C3" w:rsidRDefault="006331C3" w:rsidP="00FA6226">
      <w:pPr>
        <w:autoSpaceDE w:val="0"/>
        <w:autoSpaceDN w:val="0"/>
        <w:adjustRightInd w:val="0"/>
        <w:jc w:val="both"/>
        <w:rPr>
          <w:rFonts w:ascii="Times-Roman" w:hAnsi="Times-Roman" w:cs="Times-Roman"/>
        </w:rPr>
      </w:pPr>
    </w:p>
    <w:p w:rsidR="006331C3" w:rsidRPr="006331C3" w:rsidRDefault="006331C3" w:rsidP="00FA6226">
      <w:pPr>
        <w:autoSpaceDE w:val="0"/>
        <w:autoSpaceDN w:val="0"/>
        <w:adjustRightInd w:val="0"/>
        <w:jc w:val="both"/>
        <w:rPr>
          <w:rFonts w:ascii="Times-Roman" w:hAnsi="Times-Roman" w:cs="Times-Roman"/>
        </w:rPr>
      </w:pPr>
      <w:r w:rsidRPr="006331C3">
        <w:rPr>
          <w:rFonts w:ascii="Times-Roman" w:hAnsi="Times-Roman" w:cs="Times-Roman"/>
        </w:rPr>
        <w:t>Naročnik bo pravilno izstavljen in potrjen račun poravnal na transakcijski račun dobavitelja, navedenega na računu. V primeru, da TRR ni naveden na računu, se plačilo nakaže na prvi račun pri podatkih o dobavitelju.</w:t>
      </w:r>
    </w:p>
    <w:p w:rsidR="006331C3" w:rsidRPr="006331C3" w:rsidRDefault="006331C3" w:rsidP="00FA6226">
      <w:pPr>
        <w:autoSpaceDE w:val="0"/>
        <w:autoSpaceDN w:val="0"/>
        <w:adjustRightInd w:val="0"/>
        <w:jc w:val="both"/>
        <w:rPr>
          <w:rFonts w:ascii="Times-Roman" w:hAnsi="Times-Roman" w:cs="Times-Roman"/>
        </w:rPr>
      </w:pPr>
    </w:p>
    <w:p w:rsidR="006331C3" w:rsidRPr="006331C3" w:rsidRDefault="006331C3" w:rsidP="00FA6226">
      <w:pPr>
        <w:autoSpaceDE w:val="0"/>
        <w:autoSpaceDN w:val="0"/>
        <w:adjustRightInd w:val="0"/>
        <w:jc w:val="both"/>
        <w:rPr>
          <w:rFonts w:ascii="Times-Roman" w:hAnsi="Times-Roman" w:cs="Times-Roman"/>
        </w:rPr>
      </w:pPr>
      <w:r w:rsidRPr="006331C3">
        <w:rPr>
          <w:rFonts w:ascii="Times-Roman" w:hAnsi="Times-Roman" w:cs="Times-Roman"/>
        </w:rPr>
        <w:lastRenderedPageBreak/>
        <w:t xml:space="preserve">Rok plačila začne teči od prejema pravilno izstavljenega računa. Kot dan plačila oziroma izpolnitve se šteje dan, ko naročnik izroči nalog za plačilo organizaciji, pri kateri ima odprt svoj račun. </w:t>
      </w:r>
    </w:p>
    <w:p w:rsidR="006331C3" w:rsidRPr="006331C3" w:rsidRDefault="006331C3" w:rsidP="00FA6226">
      <w:pPr>
        <w:autoSpaceDE w:val="0"/>
        <w:autoSpaceDN w:val="0"/>
        <w:adjustRightInd w:val="0"/>
        <w:jc w:val="both"/>
        <w:rPr>
          <w:rFonts w:ascii="Times-Roman" w:hAnsi="Times-Roman" w:cs="Times-Roman"/>
        </w:rPr>
      </w:pPr>
    </w:p>
    <w:p w:rsidR="006331C3" w:rsidRPr="006331C3" w:rsidRDefault="006331C3" w:rsidP="00FA6226">
      <w:pPr>
        <w:autoSpaceDE w:val="0"/>
        <w:autoSpaceDN w:val="0"/>
        <w:adjustRightInd w:val="0"/>
        <w:jc w:val="both"/>
        <w:rPr>
          <w:rFonts w:ascii="Times-Roman" w:hAnsi="Times-Roman" w:cs="Times-Roman"/>
        </w:rPr>
      </w:pPr>
      <w:r w:rsidRPr="006331C3">
        <w:rPr>
          <w:rFonts w:ascii="Times-Roman" w:hAnsi="Times-Roman" w:cs="Times-Roman"/>
        </w:rPr>
        <w:t xml:space="preserve">Naročnik se zaveže plačati račun v roku </w:t>
      </w:r>
      <w:r w:rsidR="00E30E69">
        <w:rPr>
          <w:rFonts w:ascii="Times-Roman" w:hAnsi="Times-Roman" w:cs="Times-Roman"/>
        </w:rPr>
        <w:t>3</w:t>
      </w:r>
      <w:r w:rsidRPr="006331C3">
        <w:rPr>
          <w:rFonts w:ascii="Times-Roman" w:hAnsi="Times-Roman" w:cs="Times-Roman"/>
        </w:rPr>
        <w:t>0 dni od prejema pravilno izstavljenega računa na transakcijski račun dobavitelja.</w:t>
      </w:r>
    </w:p>
    <w:p w:rsidR="00F46688" w:rsidRDefault="00F46688" w:rsidP="006331C3">
      <w:pPr>
        <w:autoSpaceDE w:val="0"/>
        <w:autoSpaceDN w:val="0"/>
        <w:adjustRightInd w:val="0"/>
        <w:rPr>
          <w:rFonts w:ascii="Times-Roman" w:hAnsi="Times-Roman" w:cs="Times-Roman"/>
        </w:rPr>
      </w:pPr>
    </w:p>
    <w:p w:rsidR="00F46688" w:rsidRPr="006331C3" w:rsidRDefault="00F46688" w:rsidP="006331C3">
      <w:pPr>
        <w:autoSpaceDE w:val="0"/>
        <w:autoSpaceDN w:val="0"/>
        <w:adjustRightInd w:val="0"/>
        <w:rPr>
          <w:rFonts w:ascii="Times-Roman" w:hAnsi="Times-Roman" w:cs="Times-Roman"/>
        </w:rPr>
      </w:pPr>
    </w:p>
    <w:p w:rsidR="006331C3" w:rsidRPr="006331C3" w:rsidRDefault="005726E9" w:rsidP="006331C3">
      <w:pPr>
        <w:autoSpaceDE w:val="0"/>
        <w:autoSpaceDN w:val="0"/>
        <w:adjustRightInd w:val="0"/>
        <w:rPr>
          <w:rFonts w:ascii="Times-Roman" w:hAnsi="Times-Roman" w:cs="Times-Roman"/>
          <w:b/>
        </w:rPr>
      </w:pPr>
      <w:r>
        <w:rPr>
          <w:rFonts w:ascii="Times-Roman" w:hAnsi="Times-Roman" w:cs="Times-Roman"/>
          <w:b/>
        </w:rPr>
        <w:t>I</w:t>
      </w:r>
      <w:r w:rsidR="006331C3" w:rsidRPr="006331C3">
        <w:rPr>
          <w:rFonts w:ascii="Times-Roman" w:hAnsi="Times-Roman" w:cs="Times-Roman"/>
          <w:b/>
        </w:rPr>
        <w:t>X KRITNI KUP</w:t>
      </w:r>
    </w:p>
    <w:p w:rsidR="006331C3" w:rsidRPr="006331C3" w:rsidRDefault="006331C3" w:rsidP="006331C3">
      <w:pPr>
        <w:autoSpaceDE w:val="0"/>
        <w:autoSpaceDN w:val="0"/>
        <w:adjustRightInd w:val="0"/>
        <w:rPr>
          <w:rFonts w:ascii="Times-Roman" w:hAnsi="Times-Roman" w:cs="Times-Roman"/>
        </w:rPr>
      </w:pPr>
    </w:p>
    <w:p w:rsidR="006331C3" w:rsidRPr="006331C3" w:rsidRDefault="006331C3" w:rsidP="006331C3">
      <w:pPr>
        <w:autoSpaceDE w:val="0"/>
        <w:autoSpaceDN w:val="0"/>
        <w:adjustRightInd w:val="0"/>
        <w:jc w:val="center"/>
        <w:rPr>
          <w:rFonts w:ascii="Times-Roman" w:hAnsi="Times-Roman" w:cs="Times-Roman"/>
          <w:b/>
        </w:rPr>
      </w:pPr>
      <w:r w:rsidRPr="006331C3">
        <w:rPr>
          <w:rFonts w:ascii="Times-Roman" w:hAnsi="Times-Roman" w:cs="Times-Roman"/>
          <w:b/>
        </w:rPr>
        <w:t>1</w:t>
      </w:r>
      <w:r w:rsidR="00DE041A">
        <w:rPr>
          <w:rFonts w:ascii="Times-Roman" w:hAnsi="Times-Roman" w:cs="Times-Roman"/>
          <w:b/>
        </w:rPr>
        <w:t>0</w:t>
      </w:r>
      <w:r w:rsidRPr="006331C3">
        <w:rPr>
          <w:rFonts w:ascii="Times-Roman" w:hAnsi="Times-Roman" w:cs="Times-Roman"/>
          <w:b/>
        </w:rPr>
        <w:t>. člen</w:t>
      </w:r>
    </w:p>
    <w:p w:rsidR="006331C3" w:rsidRPr="006331C3" w:rsidRDefault="006331C3" w:rsidP="006331C3">
      <w:pPr>
        <w:autoSpaceDE w:val="0"/>
        <w:autoSpaceDN w:val="0"/>
        <w:adjustRightInd w:val="0"/>
        <w:jc w:val="center"/>
        <w:rPr>
          <w:rFonts w:ascii="Times-Roman" w:hAnsi="Times-Roman" w:cs="Times-Roman"/>
        </w:rPr>
      </w:pPr>
    </w:p>
    <w:p w:rsidR="006331C3" w:rsidRPr="006331C3" w:rsidRDefault="006331C3" w:rsidP="00FA6226">
      <w:pPr>
        <w:autoSpaceDE w:val="0"/>
        <w:autoSpaceDN w:val="0"/>
        <w:adjustRightInd w:val="0"/>
        <w:jc w:val="both"/>
        <w:rPr>
          <w:rFonts w:ascii="Times-Roman" w:hAnsi="Times-Roman" w:cs="Times-Roman"/>
        </w:rPr>
      </w:pPr>
      <w:bookmarkStart w:id="3" w:name="_Hlk172810135"/>
      <w:r w:rsidRPr="006331C3">
        <w:rPr>
          <w:rFonts w:ascii="Times-Roman" w:hAnsi="Times-Roman" w:cs="Times-Roman"/>
        </w:rPr>
        <w:t xml:space="preserve">Če dobavitelj ne dobavlja blaga v skladu s to pogodbo in zamuda pri dobavi blaga ni posledica višje sile ali razlogov na strani naročnika, ima naročnik pravico kupiti blago, ki je predmet posamične dobave, pri drugem dobavitelju, dobavitelj pa je dolžan naročniku nadomestiti razliko v ceni med ceno iz te pogodbe in ceno po kateri je naročnik blago kupil, v kolikor je nabavna cena višja od pogodbeno dogovorjene. </w:t>
      </w:r>
    </w:p>
    <w:p w:rsidR="006331C3" w:rsidRPr="006331C3" w:rsidRDefault="006331C3" w:rsidP="00FA6226">
      <w:pPr>
        <w:autoSpaceDE w:val="0"/>
        <w:autoSpaceDN w:val="0"/>
        <w:adjustRightInd w:val="0"/>
        <w:jc w:val="both"/>
        <w:rPr>
          <w:rFonts w:ascii="Times-Roman" w:hAnsi="Times-Roman" w:cs="Times-Roman"/>
        </w:rPr>
      </w:pPr>
    </w:p>
    <w:p w:rsidR="006331C3" w:rsidRPr="006331C3" w:rsidRDefault="006331C3" w:rsidP="00FA6226">
      <w:pPr>
        <w:autoSpaceDE w:val="0"/>
        <w:autoSpaceDN w:val="0"/>
        <w:adjustRightInd w:val="0"/>
        <w:jc w:val="both"/>
        <w:rPr>
          <w:rFonts w:ascii="Times-Roman" w:hAnsi="Times-Roman" w:cs="Times-Roman"/>
        </w:rPr>
      </w:pPr>
      <w:r w:rsidRPr="006331C3">
        <w:rPr>
          <w:rFonts w:ascii="Times-Roman" w:hAnsi="Times-Roman" w:cs="Times-Roman"/>
        </w:rPr>
        <w:t>Pod višjo silo se razumejo vsi nepredvideni in nepričakovani dogodki, ki nastopijo neodvisno od volje pogodbenih strank in ki jih pogodbene stranke niso mogle predvideti ob sklepanju pogodbe ter kakorkoli vplivajo na izvedbo pogodbenih obveznosti.</w:t>
      </w:r>
    </w:p>
    <w:p w:rsidR="006331C3" w:rsidRPr="006331C3" w:rsidRDefault="006331C3" w:rsidP="00FA6226">
      <w:pPr>
        <w:autoSpaceDE w:val="0"/>
        <w:autoSpaceDN w:val="0"/>
        <w:adjustRightInd w:val="0"/>
        <w:jc w:val="both"/>
        <w:rPr>
          <w:rFonts w:ascii="Times-Roman" w:hAnsi="Times-Roman" w:cs="Times-Roman"/>
        </w:rPr>
      </w:pPr>
    </w:p>
    <w:p w:rsidR="006331C3" w:rsidRPr="006331C3" w:rsidRDefault="006331C3" w:rsidP="00FA6226">
      <w:pPr>
        <w:autoSpaceDE w:val="0"/>
        <w:autoSpaceDN w:val="0"/>
        <w:adjustRightInd w:val="0"/>
        <w:jc w:val="both"/>
        <w:rPr>
          <w:rFonts w:ascii="Times-Roman" w:hAnsi="Times-Roman" w:cs="Times-Roman"/>
        </w:rPr>
      </w:pPr>
      <w:r w:rsidRPr="006331C3">
        <w:rPr>
          <w:rFonts w:ascii="Times-Roman" w:hAnsi="Times-Roman" w:cs="Times-Roman"/>
        </w:rPr>
        <w:t xml:space="preserve">Dobavitelj je dolžan pisno obvestiti naročnika o nastanku višje sile v najkrajšem času oziroma v roku 3 dni od nastanka višje sile. </w:t>
      </w:r>
    </w:p>
    <w:p w:rsidR="006331C3" w:rsidRPr="006331C3" w:rsidRDefault="006331C3" w:rsidP="00FA6226">
      <w:pPr>
        <w:autoSpaceDE w:val="0"/>
        <w:autoSpaceDN w:val="0"/>
        <w:adjustRightInd w:val="0"/>
        <w:jc w:val="both"/>
        <w:rPr>
          <w:rFonts w:ascii="Times-Roman" w:hAnsi="Times-Roman" w:cs="Times-Roman"/>
        </w:rPr>
      </w:pPr>
    </w:p>
    <w:p w:rsidR="006331C3" w:rsidRPr="006331C3" w:rsidRDefault="006331C3" w:rsidP="00FA6226">
      <w:pPr>
        <w:autoSpaceDE w:val="0"/>
        <w:autoSpaceDN w:val="0"/>
        <w:adjustRightInd w:val="0"/>
        <w:jc w:val="both"/>
        <w:rPr>
          <w:rFonts w:ascii="Times-Roman" w:hAnsi="Times-Roman" w:cs="Times-Roman"/>
        </w:rPr>
      </w:pPr>
      <w:r w:rsidRPr="006331C3">
        <w:rPr>
          <w:rFonts w:ascii="Times-Roman" w:hAnsi="Times-Roman" w:cs="Times-Roman"/>
        </w:rPr>
        <w:t>Naročnik je dolžan dobavitelju poslati obvestilo o nameravanem kupu iz prvega odstavka tega člena</w:t>
      </w:r>
      <w:r w:rsidR="00F46688">
        <w:rPr>
          <w:rFonts w:ascii="Times-Roman" w:hAnsi="Times-Roman" w:cs="Times-Roman"/>
        </w:rPr>
        <w:t xml:space="preserve"> </w:t>
      </w:r>
      <w:r w:rsidRPr="006331C3">
        <w:rPr>
          <w:rFonts w:ascii="Times-Roman" w:hAnsi="Times-Roman" w:cs="Times-Roman"/>
        </w:rPr>
        <w:t>z izjavo, da bo naročeno blago kupil pri drugem dobavitelju, nato pa lahko izvrši kritni kup, pogodba pa je za to dobavo razdrta.</w:t>
      </w:r>
    </w:p>
    <w:p w:rsidR="006331C3" w:rsidRPr="006331C3" w:rsidRDefault="006331C3" w:rsidP="00FA6226">
      <w:pPr>
        <w:autoSpaceDE w:val="0"/>
        <w:autoSpaceDN w:val="0"/>
        <w:adjustRightInd w:val="0"/>
        <w:jc w:val="both"/>
        <w:rPr>
          <w:rFonts w:ascii="Times-Roman" w:hAnsi="Times-Roman" w:cs="Times-Roman"/>
        </w:rPr>
      </w:pPr>
    </w:p>
    <w:p w:rsidR="006331C3" w:rsidRPr="006331C3" w:rsidRDefault="006331C3" w:rsidP="00FA6226">
      <w:pPr>
        <w:autoSpaceDE w:val="0"/>
        <w:autoSpaceDN w:val="0"/>
        <w:adjustRightInd w:val="0"/>
        <w:jc w:val="both"/>
        <w:rPr>
          <w:rFonts w:ascii="Times-Roman" w:hAnsi="Times-Roman" w:cs="Times-Roman"/>
        </w:rPr>
      </w:pPr>
      <w:r w:rsidRPr="006331C3">
        <w:rPr>
          <w:rFonts w:ascii="Times-Roman" w:hAnsi="Times-Roman" w:cs="Times-Roman"/>
        </w:rPr>
        <w:t xml:space="preserve">Šteje se, da je bil dobavitelj o nameravanem kritnem kupu obveščen, če naročnik razpolaga z dokazilom o poslanem obvestilu. </w:t>
      </w:r>
    </w:p>
    <w:p w:rsidR="006331C3" w:rsidRPr="006331C3" w:rsidRDefault="006331C3" w:rsidP="00FA6226">
      <w:pPr>
        <w:autoSpaceDE w:val="0"/>
        <w:autoSpaceDN w:val="0"/>
        <w:adjustRightInd w:val="0"/>
        <w:jc w:val="both"/>
        <w:rPr>
          <w:rFonts w:ascii="Times-Roman" w:hAnsi="Times-Roman" w:cs="Times-Roman"/>
        </w:rPr>
      </w:pPr>
    </w:p>
    <w:p w:rsidR="006331C3" w:rsidRPr="006331C3" w:rsidRDefault="006331C3" w:rsidP="00FA6226">
      <w:pPr>
        <w:autoSpaceDE w:val="0"/>
        <w:autoSpaceDN w:val="0"/>
        <w:adjustRightInd w:val="0"/>
        <w:jc w:val="both"/>
        <w:rPr>
          <w:rFonts w:ascii="Times-Roman" w:hAnsi="Times-Roman" w:cs="Times-Roman"/>
        </w:rPr>
      </w:pPr>
      <w:r w:rsidRPr="006331C3">
        <w:rPr>
          <w:rFonts w:ascii="Times-Roman" w:hAnsi="Times-Roman" w:cs="Times-Roman"/>
        </w:rPr>
        <w:t xml:space="preserve">Razliko med ceno po kateri je naročnik izvršil kritni kup in ceno iz te pogodbe je dolžan naročnik dokazati s kopijo računa, po katerem je kritni kup plačal, dobavitelj pa je dolžan razliko odšteti pri izstavitvi prvega naslednjega računa oziroma jo plačati v 8 dneh po izstavitvi </w:t>
      </w:r>
      <w:proofErr w:type="spellStart"/>
      <w:r w:rsidRPr="006331C3">
        <w:rPr>
          <w:rFonts w:ascii="Times-Roman" w:hAnsi="Times-Roman" w:cs="Times-Roman"/>
        </w:rPr>
        <w:t>bremepisa</w:t>
      </w:r>
      <w:proofErr w:type="spellEnd"/>
      <w:r w:rsidRPr="006331C3">
        <w:rPr>
          <w:rFonts w:ascii="Times-Roman" w:hAnsi="Times-Roman" w:cs="Times-Roman"/>
        </w:rPr>
        <w:t>.</w:t>
      </w:r>
    </w:p>
    <w:p w:rsidR="006331C3" w:rsidRPr="006331C3" w:rsidRDefault="006331C3" w:rsidP="00FA6226">
      <w:pPr>
        <w:autoSpaceDE w:val="0"/>
        <w:autoSpaceDN w:val="0"/>
        <w:adjustRightInd w:val="0"/>
        <w:jc w:val="both"/>
        <w:rPr>
          <w:rFonts w:ascii="Times-Roman" w:hAnsi="Times-Roman" w:cs="Times-Roman"/>
        </w:rPr>
      </w:pPr>
    </w:p>
    <w:p w:rsidR="006331C3" w:rsidRPr="006331C3" w:rsidRDefault="006331C3" w:rsidP="00FA6226">
      <w:pPr>
        <w:autoSpaceDE w:val="0"/>
        <w:autoSpaceDN w:val="0"/>
        <w:adjustRightInd w:val="0"/>
        <w:jc w:val="both"/>
        <w:rPr>
          <w:rFonts w:ascii="Times-Roman" w:hAnsi="Times-Roman" w:cs="Times-Roman"/>
        </w:rPr>
      </w:pPr>
      <w:r w:rsidRPr="006331C3">
        <w:rPr>
          <w:rFonts w:ascii="Times-Roman" w:hAnsi="Times-Roman" w:cs="Times-Roman"/>
        </w:rPr>
        <w:t>V koliko je naročnik primoran izvesti kritni kup zaradi neizvedene dobave blaga oz. zamude pri dobavi blaga v skladu s to pogodbo 2-krat, se šteje da je pogodba z dobaviteljem razdrta v celoti, ko naročnik o tem obvesti dobavitelja.</w:t>
      </w:r>
    </w:p>
    <w:bookmarkEnd w:id="3"/>
    <w:p w:rsidR="00F46688" w:rsidRPr="006331C3" w:rsidRDefault="00F46688" w:rsidP="006331C3">
      <w:pPr>
        <w:autoSpaceDE w:val="0"/>
        <w:autoSpaceDN w:val="0"/>
        <w:adjustRightInd w:val="0"/>
        <w:rPr>
          <w:rFonts w:ascii="Times-Roman" w:hAnsi="Times-Roman" w:cs="Times-Roman"/>
        </w:rPr>
      </w:pPr>
    </w:p>
    <w:p w:rsidR="006331C3" w:rsidRDefault="000B2D18" w:rsidP="006331C3">
      <w:pPr>
        <w:autoSpaceDE w:val="0"/>
        <w:autoSpaceDN w:val="0"/>
        <w:adjustRightInd w:val="0"/>
        <w:rPr>
          <w:rFonts w:ascii="Times-Roman" w:hAnsi="Times-Roman" w:cs="Times-Roman"/>
          <w:b/>
        </w:rPr>
      </w:pPr>
      <w:bookmarkStart w:id="4" w:name="_Hlk172810211"/>
      <w:r w:rsidRPr="000B2D18">
        <w:rPr>
          <w:rFonts w:ascii="Times-Roman" w:hAnsi="Times-Roman" w:cs="Times-Roman"/>
          <w:b/>
        </w:rPr>
        <w:t>X ZAVAROVANJE OBVEZNOSTI</w:t>
      </w:r>
    </w:p>
    <w:p w:rsidR="006A6B0B" w:rsidRDefault="000B2D18" w:rsidP="006A6B0B">
      <w:pPr>
        <w:autoSpaceDE w:val="0"/>
        <w:autoSpaceDN w:val="0"/>
        <w:adjustRightInd w:val="0"/>
        <w:jc w:val="center"/>
        <w:rPr>
          <w:rFonts w:ascii="Times-Roman" w:hAnsi="Times-Roman" w:cs="Times-Roman"/>
          <w:b/>
        </w:rPr>
      </w:pPr>
      <w:r>
        <w:rPr>
          <w:rFonts w:ascii="Times-Roman" w:hAnsi="Times-Roman" w:cs="Times-Roman"/>
          <w:b/>
        </w:rPr>
        <w:t>1</w:t>
      </w:r>
      <w:r w:rsidR="00DE041A">
        <w:rPr>
          <w:rFonts w:ascii="Times-Roman" w:hAnsi="Times-Roman" w:cs="Times-Roman"/>
          <w:b/>
        </w:rPr>
        <w:t>1</w:t>
      </w:r>
      <w:r>
        <w:rPr>
          <w:rFonts w:ascii="Times-Roman" w:hAnsi="Times-Roman" w:cs="Times-Roman"/>
          <w:b/>
        </w:rPr>
        <w:t>. člen</w:t>
      </w:r>
    </w:p>
    <w:p w:rsidR="006A6B0B" w:rsidRDefault="006A6B0B" w:rsidP="006A6B0B">
      <w:pPr>
        <w:autoSpaceDE w:val="0"/>
        <w:autoSpaceDN w:val="0"/>
        <w:adjustRightInd w:val="0"/>
        <w:jc w:val="center"/>
        <w:rPr>
          <w:rFonts w:ascii="Times-Roman" w:hAnsi="Times-Roman" w:cs="Times-Roman"/>
          <w:b/>
        </w:rPr>
      </w:pPr>
    </w:p>
    <w:p w:rsidR="006A6B0B" w:rsidRDefault="009816EE" w:rsidP="009816EE">
      <w:pPr>
        <w:pStyle w:val="Bodytext1"/>
        <w:shd w:val="clear" w:color="auto" w:fill="auto"/>
        <w:tabs>
          <w:tab w:val="left" w:pos="217"/>
        </w:tabs>
        <w:spacing w:line="240" w:lineRule="auto"/>
        <w:ind w:firstLine="0"/>
        <w:jc w:val="both"/>
        <w:rPr>
          <w:rFonts w:ascii="Times-Roman" w:hAnsi="Times-Roman" w:cs="Times-Roman"/>
        </w:rPr>
      </w:pPr>
      <w:bookmarkStart w:id="5" w:name="_Hlk172810195"/>
      <w:r w:rsidRPr="000F0B85">
        <w:rPr>
          <w:kern w:val="1"/>
          <w:sz w:val="24"/>
          <w:szCs w:val="24"/>
        </w:rPr>
        <w:t xml:space="preserve">Izbrani dobavitelj mora najkasneje v </w:t>
      </w:r>
      <w:r>
        <w:rPr>
          <w:kern w:val="1"/>
          <w:sz w:val="24"/>
          <w:szCs w:val="24"/>
        </w:rPr>
        <w:t>8</w:t>
      </w:r>
      <w:r w:rsidRPr="000F0B85">
        <w:rPr>
          <w:kern w:val="1"/>
          <w:sz w:val="24"/>
          <w:szCs w:val="24"/>
        </w:rPr>
        <w:t xml:space="preserve"> dneh od podpisa pogodbe, kot instrument zavarovanja </w:t>
      </w:r>
      <w:r w:rsidRPr="001543F3">
        <w:rPr>
          <w:kern w:val="1"/>
          <w:sz w:val="24"/>
          <w:szCs w:val="24"/>
        </w:rPr>
        <w:t xml:space="preserve">predložil naročniku zavarovanje za dobro izvedbo pogodbenih obveznosti z veljavnostjo še vsaj 30 dni po izteku pogodbe, </w:t>
      </w:r>
      <w:r w:rsidRPr="000F0B85">
        <w:rPr>
          <w:kern w:val="1"/>
          <w:sz w:val="24"/>
          <w:szCs w:val="24"/>
        </w:rPr>
        <w:t>in sicer:</w:t>
      </w:r>
    </w:p>
    <w:p w:rsidR="006A6B0B" w:rsidRDefault="006A6B0B" w:rsidP="006A6B0B">
      <w:pPr>
        <w:pStyle w:val="Odstavekseznama"/>
        <w:numPr>
          <w:ilvl w:val="0"/>
          <w:numId w:val="13"/>
        </w:numPr>
        <w:autoSpaceDE w:val="0"/>
        <w:autoSpaceDN w:val="0"/>
        <w:adjustRightInd w:val="0"/>
        <w:jc w:val="both"/>
        <w:rPr>
          <w:rFonts w:ascii="Times-Roman" w:hAnsi="Times-Roman" w:cs="Times-Roman"/>
        </w:rPr>
      </w:pPr>
      <w:r>
        <w:rPr>
          <w:rFonts w:ascii="Times-Roman" w:hAnsi="Times-Roman" w:cs="Times-Roman"/>
        </w:rPr>
        <w:lastRenderedPageBreak/>
        <w:t xml:space="preserve">menično izjavo in lastno podpisano menico s pooblastilom v višini </w:t>
      </w:r>
      <w:r w:rsidR="00F57A6C">
        <w:rPr>
          <w:rFonts w:ascii="Times-Roman" w:hAnsi="Times-Roman" w:cs="Times-Roman"/>
        </w:rPr>
        <w:t>5</w:t>
      </w:r>
      <w:r>
        <w:rPr>
          <w:rFonts w:ascii="Times-Roman" w:hAnsi="Times-Roman" w:cs="Times-Roman"/>
        </w:rPr>
        <w:t>% od</w:t>
      </w:r>
      <w:r w:rsidR="00F46688">
        <w:rPr>
          <w:rFonts w:ascii="Times-Roman" w:hAnsi="Times-Roman" w:cs="Times-Roman"/>
        </w:rPr>
        <w:t xml:space="preserve"> pogodbene</w:t>
      </w:r>
      <w:r>
        <w:rPr>
          <w:rFonts w:ascii="Times-Roman" w:hAnsi="Times-Roman" w:cs="Times-Roman"/>
        </w:rPr>
        <w:t xml:space="preserve"> vrednosti z DDV, če bo vrednost </w:t>
      </w:r>
      <w:r w:rsidR="00FB086E">
        <w:rPr>
          <w:rFonts w:ascii="Times-Roman" w:hAnsi="Times-Roman" w:cs="Times-Roman"/>
        </w:rPr>
        <w:t>višja</w:t>
      </w:r>
      <w:r>
        <w:rPr>
          <w:rFonts w:ascii="Times-Roman" w:hAnsi="Times-Roman" w:cs="Times-Roman"/>
        </w:rPr>
        <w:t xml:space="preserve"> od</w:t>
      </w:r>
      <w:r w:rsidR="00595894">
        <w:rPr>
          <w:rFonts w:ascii="Times-Roman" w:hAnsi="Times-Roman" w:cs="Times-Roman"/>
        </w:rPr>
        <w:t xml:space="preserve"> 10.000,00 EUR brez DDV do</w:t>
      </w:r>
      <w:r>
        <w:rPr>
          <w:rFonts w:ascii="Times-Roman" w:hAnsi="Times-Roman" w:cs="Times-Roman"/>
        </w:rPr>
        <w:t xml:space="preserve"> </w:t>
      </w:r>
      <w:r w:rsidR="00E30E69">
        <w:rPr>
          <w:rFonts w:ascii="Times-Roman" w:hAnsi="Times-Roman" w:cs="Times-Roman"/>
        </w:rPr>
        <w:t>100</w:t>
      </w:r>
      <w:r>
        <w:rPr>
          <w:rFonts w:ascii="Times-Roman" w:hAnsi="Times-Roman" w:cs="Times-Roman"/>
        </w:rPr>
        <w:t xml:space="preserve">.000,00 EUR brez DDV. Prodajalec mora zagotoviti, da bo ves čas trajanja </w:t>
      </w:r>
      <w:r w:rsidR="0089055F">
        <w:rPr>
          <w:rFonts w:ascii="Times-Roman" w:hAnsi="Times-Roman" w:cs="Times-Roman"/>
        </w:rPr>
        <w:t>pogodbe</w:t>
      </w:r>
      <w:r>
        <w:rPr>
          <w:rFonts w:ascii="Times-Roman" w:hAnsi="Times-Roman" w:cs="Times-Roman"/>
        </w:rPr>
        <w:t xml:space="preserve"> menica unovčljiva;</w:t>
      </w:r>
    </w:p>
    <w:p w:rsidR="006A6B0B" w:rsidRPr="006A6B0B" w:rsidRDefault="006A6B0B" w:rsidP="006A6B0B">
      <w:pPr>
        <w:pStyle w:val="Odstavekseznama"/>
        <w:numPr>
          <w:ilvl w:val="0"/>
          <w:numId w:val="13"/>
        </w:numPr>
        <w:autoSpaceDE w:val="0"/>
        <w:autoSpaceDN w:val="0"/>
        <w:adjustRightInd w:val="0"/>
        <w:jc w:val="both"/>
        <w:rPr>
          <w:rFonts w:ascii="Times-Roman" w:hAnsi="Times-Roman" w:cs="Times-Roman"/>
        </w:rPr>
      </w:pPr>
      <w:r>
        <w:rPr>
          <w:rFonts w:ascii="Times-Roman" w:hAnsi="Times-Roman" w:cs="Times-Roman"/>
        </w:rPr>
        <w:t xml:space="preserve">garancijo za dobro izvedbo pogodbenih obveznosti v višini </w:t>
      </w:r>
      <w:r w:rsidR="00F57A6C">
        <w:rPr>
          <w:rFonts w:ascii="Times-Roman" w:hAnsi="Times-Roman" w:cs="Times-Roman"/>
        </w:rPr>
        <w:t>5</w:t>
      </w:r>
      <w:r>
        <w:rPr>
          <w:rFonts w:ascii="Times-Roman" w:hAnsi="Times-Roman" w:cs="Times-Roman"/>
        </w:rPr>
        <w:t>% od</w:t>
      </w:r>
      <w:r w:rsidR="00D30736">
        <w:rPr>
          <w:rFonts w:ascii="Times-Roman" w:hAnsi="Times-Roman" w:cs="Times-Roman"/>
        </w:rPr>
        <w:t xml:space="preserve"> pogodbene</w:t>
      </w:r>
      <w:r>
        <w:rPr>
          <w:rFonts w:ascii="Times-Roman" w:hAnsi="Times-Roman" w:cs="Times-Roman"/>
        </w:rPr>
        <w:t xml:space="preserve"> vrednosti z DDV, če bo vrednost višja od </w:t>
      </w:r>
      <w:r w:rsidR="00E30E69">
        <w:rPr>
          <w:rFonts w:ascii="Times-Roman" w:hAnsi="Times-Roman" w:cs="Times-Roman"/>
        </w:rPr>
        <w:t>100</w:t>
      </w:r>
      <w:r>
        <w:rPr>
          <w:rFonts w:ascii="Times-Roman" w:hAnsi="Times-Roman" w:cs="Times-Roman"/>
        </w:rPr>
        <w:t>.000,00 EUR brez DDV.</w:t>
      </w:r>
    </w:p>
    <w:p w:rsidR="000B2D18" w:rsidRDefault="000B2D18" w:rsidP="008340B2">
      <w:pPr>
        <w:autoSpaceDE w:val="0"/>
        <w:autoSpaceDN w:val="0"/>
        <w:adjustRightInd w:val="0"/>
        <w:jc w:val="both"/>
        <w:rPr>
          <w:rFonts w:ascii="Times-Roman" w:hAnsi="Times-Roman" w:cs="Times-Roman"/>
          <w:b/>
        </w:rPr>
      </w:pPr>
    </w:p>
    <w:p w:rsidR="006A6B0B" w:rsidRDefault="006A6B0B" w:rsidP="008340B2">
      <w:pPr>
        <w:suppressAutoHyphens/>
        <w:jc w:val="both"/>
        <w:rPr>
          <w:rFonts w:eastAsia="Calibri"/>
          <w:lang w:eastAsia="zh-CN"/>
        </w:rPr>
      </w:pPr>
      <w:r w:rsidRPr="006A6B0B">
        <w:t xml:space="preserve">Veljavnost instrumentov iz predhodnih alinej tega člena mora biti </w:t>
      </w:r>
      <w:r w:rsidRPr="006A6B0B">
        <w:rPr>
          <w:rFonts w:eastAsia="Calibri"/>
          <w:lang w:eastAsia="zh-CN"/>
        </w:rPr>
        <w:t xml:space="preserve">še </w:t>
      </w:r>
      <w:r w:rsidRPr="00F46688">
        <w:rPr>
          <w:rFonts w:eastAsia="Calibri"/>
          <w:color w:val="000000" w:themeColor="text1"/>
          <w:lang w:eastAsia="zh-CN"/>
        </w:rPr>
        <w:t xml:space="preserve">najmanj </w:t>
      </w:r>
      <w:r w:rsidR="009D6050" w:rsidRPr="00F46688">
        <w:rPr>
          <w:rFonts w:eastAsia="Calibri"/>
          <w:color w:val="000000" w:themeColor="text1"/>
          <w:lang w:eastAsia="zh-CN"/>
        </w:rPr>
        <w:t>30</w:t>
      </w:r>
      <w:r w:rsidRPr="00F46688">
        <w:rPr>
          <w:rFonts w:eastAsia="Calibri"/>
          <w:color w:val="000000" w:themeColor="text1"/>
          <w:lang w:eastAsia="zh-CN"/>
        </w:rPr>
        <w:t xml:space="preserve"> dni </w:t>
      </w:r>
      <w:r w:rsidRPr="006A6B0B">
        <w:rPr>
          <w:rFonts w:eastAsia="Calibri"/>
          <w:lang w:eastAsia="zh-CN"/>
        </w:rPr>
        <w:t>po predvidenem roku za izpolnitev obveznosti.</w:t>
      </w:r>
    </w:p>
    <w:p w:rsidR="00F57A6C" w:rsidRDefault="00F57A6C" w:rsidP="008340B2">
      <w:pPr>
        <w:suppressAutoHyphens/>
        <w:jc w:val="both"/>
        <w:rPr>
          <w:rFonts w:eastAsia="Calibri"/>
          <w:lang w:eastAsia="zh-CN"/>
        </w:rPr>
      </w:pPr>
    </w:p>
    <w:p w:rsidR="00F57A6C" w:rsidRPr="00F57A6C" w:rsidRDefault="00F57A6C" w:rsidP="00F57A6C">
      <w:pPr>
        <w:jc w:val="both"/>
        <w:rPr>
          <w:rFonts w:eastAsia="Arial Unicode MS"/>
          <w:b/>
          <w:color w:val="000000"/>
          <w:kern w:val="1"/>
        </w:rPr>
      </w:pPr>
      <w:r>
        <w:rPr>
          <w:rFonts w:eastAsia="Arial Unicode MS"/>
          <w:b/>
          <w:color w:val="000000"/>
          <w:kern w:val="1"/>
        </w:rPr>
        <w:t>V primeru, da bo s ponudnikom sklenjena pogodba za obdobje dveh (2) IN štirih (4) let, je dolžan predložiti ustrezno sredstvo zavarovanja za dobro izvedbo pogodbenih obveznosti z veljavnostjo NAJMANJ  štirih (4) let in trideset (30) dni, in sicer v višini, ki ustreza 5 % celotne pogodbene vrednosti v € z DDV. V primeru, da je s ponudnikom sklenjena pogodba za obdobje dveh (2) let, pa predloži ustrezno sredstvo zavarovanja za obdobje dveh (2) let in trideset (30) dni, in sicer v višini, ki ustreza 5 % celotne pogodbene vrednosti v € z DDV.</w:t>
      </w:r>
    </w:p>
    <w:bookmarkEnd w:id="4"/>
    <w:bookmarkEnd w:id="5"/>
    <w:p w:rsidR="009816EE" w:rsidRPr="0053530B" w:rsidRDefault="009816EE" w:rsidP="009816EE">
      <w:pPr>
        <w:jc w:val="both"/>
        <w:rPr>
          <w:rFonts w:eastAsia="Arial Unicode MS"/>
          <w:color w:val="000000"/>
          <w:kern w:val="1"/>
        </w:rPr>
      </w:pPr>
    </w:p>
    <w:p w:rsidR="009816EE" w:rsidRPr="0053530B" w:rsidRDefault="009816EE" w:rsidP="009816EE">
      <w:pPr>
        <w:jc w:val="both"/>
        <w:rPr>
          <w:rFonts w:eastAsia="Arial Unicode MS"/>
          <w:color w:val="000000"/>
          <w:kern w:val="1"/>
        </w:rPr>
      </w:pPr>
      <w:r w:rsidRPr="0053530B">
        <w:rPr>
          <w:rFonts w:eastAsia="Arial Unicode MS"/>
          <w:color w:val="000000"/>
          <w:kern w:val="1"/>
        </w:rPr>
        <w:t xml:space="preserve">V primeru </w:t>
      </w:r>
      <w:proofErr w:type="spellStart"/>
      <w:r w:rsidRPr="0053530B">
        <w:rPr>
          <w:rFonts w:eastAsia="Arial Unicode MS"/>
          <w:color w:val="000000"/>
          <w:kern w:val="1"/>
        </w:rPr>
        <w:t>vnovčitve</w:t>
      </w:r>
      <w:proofErr w:type="spellEnd"/>
      <w:r w:rsidRPr="0053530B">
        <w:rPr>
          <w:rFonts w:eastAsia="Arial Unicode MS"/>
          <w:color w:val="000000"/>
          <w:kern w:val="1"/>
        </w:rPr>
        <w:t xml:space="preserve"> menice oz. garancije za dobro izvedbo pogodbenih obveznosti, bo moral dobavitelj vnovčeno menico oz. garancijo ustrezno nadomestiti z novo. V primeru, da dobavitelj za unovčenje menice na računu nima dovolj sredstev, bo naročnik z njim prekinil okvirni sporazum in pogodbo.</w:t>
      </w:r>
    </w:p>
    <w:p w:rsidR="009816EE" w:rsidRPr="00AB6416" w:rsidRDefault="009816EE" w:rsidP="009816EE">
      <w:pPr>
        <w:jc w:val="both"/>
        <w:rPr>
          <w:rFonts w:eastAsia="Arial Unicode MS"/>
          <w:color w:val="000000"/>
          <w:kern w:val="1"/>
        </w:rPr>
      </w:pPr>
    </w:p>
    <w:p w:rsidR="009816EE" w:rsidRPr="00FC4720" w:rsidRDefault="009816EE" w:rsidP="009816EE">
      <w:pPr>
        <w:jc w:val="both"/>
      </w:pPr>
      <w:r w:rsidRPr="00FC4720">
        <w:t>Bančne garancije oziroma kavcijska zavarovanja pri zavarovalnici morajo biti brezpogojna in plačljiva na prvi poziv. Uporabljena valuta je EUR. Veljajo Enotna pravila za garancije na poziv (EPGP) revizija iz leta 2010, izdana pri MTZ pod št. 758.</w:t>
      </w:r>
    </w:p>
    <w:p w:rsidR="009816EE" w:rsidRPr="00FC4720" w:rsidRDefault="009816EE" w:rsidP="009816EE">
      <w:pPr>
        <w:jc w:val="both"/>
      </w:pPr>
    </w:p>
    <w:p w:rsidR="009816EE" w:rsidRPr="00FC4720" w:rsidRDefault="009816EE" w:rsidP="009816EE">
      <w:pPr>
        <w:jc w:val="both"/>
      </w:pPr>
      <w:r w:rsidRPr="00FC4720">
        <w:t>Naročnik bo zavarovanje za dobro izvedbo pogodbenih obveznosti lahko unovčil, če naročeno blago pri posamezni dobavi:</w:t>
      </w:r>
    </w:p>
    <w:p w:rsidR="009816EE" w:rsidRPr="000F294C" w:rsidRDefault="009816EE" w:rsidP="009816EE">
      <w:pPr>
        <w:pStyle w:val="Odstavekseznama"/>
        <w:numPr>
          <w:ilvl w:val="0"/>
          <w:numId w:val="15"/>
        </w:numPr>
        <w:jc w:val="both"/>
      </w:pPr>
      <w:r w:rsidRPr="000F294C">
        <w:t>ne bo odgovarjalo dogovorjenim standardom in kvaliteti;</w:t>
      </w:r>
    </w:p>
    <w:p w:rsidR="009816EE" w:rsidRPr="000F294C" w:rsidRDefault="009816EE" w:rsidP="009816EE">
      <w:pPr>
        <w:pStyle w:val="Odstavekseznama"/>
        <w:numPr>
          <w:ilvl w:val="0"/>
          <w:numId w:val="15"/>
        </w:numPr>
        <w:jc w:val="both"/>
      </w:pPr>
      <w:r w:rsidRPr="000F294C">
        <w:t>ne bo prejel v roku in v količinah, opredeljenih v naročilnici;</w:t>
      </w:r>
    </w:p>
    <w:p w:rsidR="009816EE" w:rsidRDefault="009816EE" w:rsidP="009816EE">
      <w:pPr>
        <w:pStyle w:val="Odstavekseznama"/>
        <w:numPr>
          <w:ilvl w:val="0"/>
          <w:numId w:val="15"/>
        </w:numPr>
        <w:jc w:val="both"/>
      </w:pPr>
      <w:r w:rsidRPr="000F294C">
        <w:t>bo dobavitelj kršil pogodbena določila</w:t>
      </w:r>
      <w:r>
        <w:t>.</w:t>
      </w:r>
    </w:p>
    <w:p w:rsidR="001536CE" w:rsidRDefault="001536CE" w:rsidP="001536CE">
      <w:pPr>
        <w:autoSpaceDE w:val="0"/>
        <w:autoSpaceDN w:val="0"/>
        <w:adjustRightInd w:val="0"/>
        <w:rPr>
          <w:rFonts w:ascii="Times-Roman" w:hAnsi="Times-Roman" w:cs="Times-Roman"/>
          <w:b/>
        </w:rPr>
      </w:pPr>
    </w:p>
    <w:p w:rsidR="001536CE" w:rsidRPr="000B2D18" w:rsidRDefault="001536CE" w:rsidP="001536CE">
      <w:pPr>
        <w:autoSpaceDE w:val="0"/>
        <w:autoSpaceDN w:val="0"/>
        <w:adjustRightInd w:val="0"/>
        <w:rPr>
          <w:rFonts w:ascii="Times-Roman" w:hAnsi="Times-Roman" w:cs="Times-Roman"/>
          <w:b/>
        </w:rPr>
      </w:pPr>
    </w:p>
    <w:p w:rsidR="006331C3" w:rsidRPr="006331C3" w:rsidRDefault="006331C3" w:rsidP="006331C3">
      <w:pPr>
        <w:autoSpaceDE w:val="0"/>
        <w:autoSpaceDN w:val="0"/>
        <w:adjustRightInd w:val="0"/>
        <w:rPr>
          <w:rFonts w:ascii="Times-Roman" w:hAnsi="Times-Roman" w:cs="Times-Roman"/>
          <w:b/>
        </w:rPr>
      </w:pPr>
      <w:r w:rsidRPr="006331C3">
        <w:rPr>
          <w:rFonts w:ascii="Times-Roman" w:hAnsi="Times-Roman" w:cs="Times-Roman"/>
          <w:b/>
        </w:rPr>
        <w:t>X</w:t>
      </w:r>
      <w:r w:rsidR="00FD7535">
        <w:rPr>
          <w:rFonts w:ascii="Times-Roman" w:hAnsi="Times-Roman" w:cs="Times-Roman"/>
          <w:b/>
        </w:rPr>
        <w:t>I</w:t>
      </w:r>
      <w:r w:rsidRPr="006331C3">
        <w:rPr>
          <w:rFonts w:ascii="Times-Roman" w:hAnsi="Times-Roman" w:cs="Times-Roman"/>
          <w:b/>
        </w:rPr>
        <w:t xml:space="preserve"> POGODBENA KAZEN </w:t>
      </w:r>
    </w:p>
    <w:p w:rsidR="006331C3" w:rsidRPr="006331C3" w:rsidRDefault="006331C3" w:rsidP="006331C3">
      <w:pPr>
        <w:autoSpaceDE w:val="0"/>
        <w:autoSpaceDN w:val="0"/>
        <w:adjustRightInd w:val="0"/>
        <w:jc w:val="center"/>
        <w:rPr>
          <w:rFonts w:ascii="Times-Roman" w:hAnsi="Times-Roman" w:cs="Times-Roman"/>
          <w:b/>
        </w:rPr>
      </w:pPr>
      <w:r w:rsidRPr="006331C3">
        <w:rPr>
          <w:rFonts w:ascii="Times-Roman" w:hAnsi="Times-Roman" w:cs="Times-Roman"/>
          <w:b/>
        </w:rPr>
        <w:t>1</w:t>
      </w:r>
      <w:r w:rsidR="00DE041A">
        <w:rPr>
          <w:rFonts w:ascii="Times-Roman" w:hAnsi="Times-Roman" w:cs="Times-Roman"/>
          <w:b/>
        </w:rPr>
        <w:t>2</w:t>
      </w:r>
      <w:r w:rsidRPr="006331C3">
        <w:rPr>
          <w:rFonts w:ascii="Times-Roman" w:hAnsi="Times-Roman" w:cs="Times-Roman"/>
          <w:b/>
        </w:rPr>
        <w:t>. člen</w:t>
      </w:r>
    </w:p>
    <w:p w:rsidR="006331C3" w:rsidRPr="006331C3" w:rsidRDefault="006331C3" w:rsidP="006331C3">
      <w:pPr>
        <w:autoSpaceDE w:val="0"/>
        <w:autoSpaceDN w:val="0"/>
        <w:adjustRightInd w:val="0"/>
        <w:jc w:val="center"/>
        <w:rPr>
          <w:rFonts w:ascii="Times-Roman" w:hAnsi="Times-Roman" w:cs="Times-Roman"/>
          <w:b/>
        </w:rPr>
      </w:pPr>
    </w:p>
    <w:p w:rsidR="006331C3" w:rsidRPr="006331C3" w:rsidRDefault="006331C3" w:rsidP="006331C3">
      <w:pPr>
        <w:autoSpaceDE w:val="0"/>
        <w:autoSpaceDN w:val="0"/>
        <w:adjustRightInd w:val="0"/>
        <w:jc w:val="both"/>
        <w:rPr>
          <w:rFonts w:eastAsia="Calibri"/>
        </w:rPr>
      </w:pPr>
      <w:r w:rsidRPr="006331C3">
        <w:rPr>
          <w:rFonts w:eastAsia="Calibri"/>
        </w:rPr>
        <w:t xml:space="preserve">V primeru zamude z izvajanjem pogodbenih obveznosti, po krivdi </w:t>
      </w:r>
      <w:r w:rsidR="0089055F">
        <w:rPr>
          <w:rFonts w:eastAsia="Calibri"/>
        </w:rPr>
        <w:t>dobavitelja</w:t>
      </w:r>
      <w:r w:rsidRPr="006331C3">
        <w:rPr>
          <w:rFonts w:eastAsia="Calibri"/>
        </w:rPr>
        <w:t xml:space="preserve">, lahko naročnik </w:t>
      </w:r>
      <w:r w:rsidR="0089055F">
        <w:rPr>
          <w:rFonts w:eastAsia="Calibri"/>
        </w:rPr>
        <w:t>dobavitelju</w:t>
      </w:r>
      <w:r w:rsidRPr="006331C3">
        <w:rPr>
          <w:rFonts w:eastAsia="Calibri"/>
        </w:rPr>
        <w:t xml:space="preserve"> zaračuna pogodbeno kazen, in sicer 100 EUR z DDV za vsak koledarski dan zamude.</w:t>
      </w:r>
    </w:p>
    <w:p w:rsidR="006331C3" w:rsidRPr="006331C3" w:rsidRDefault="006331C3" w:rsidP="006331C3">
      <w:pPr>
        <w:autoSpaceDE w:val="0"/>
        <w:autoSpaceDN w:val="0"/>
        <w:adjustRightInd w:val="0"/>
        <w:jc w:val="both"/>
        <w:rPr>
          <w:rFonts w:eastAsia="Calibri"/>
        </w:rPr>
      </w:pPr>
    </w:p>
    <w:p w:rsidR="006331C3" w:rsidRDefault="006331C3" w:rsidP="006331C3">
      <w:pPr>
        <w:autoSpaceDE w:val="0"/>
        <w:autoSpaceDN w:val="0"/>
        <w:adjustRightInd w:val="0"/>
        <w:jc w:val="both"/>
        <w:rPr>
          <w:rFonts w:eastAsia="Calibri"/>
        </w:rPr>
      </w:pPr>
      <w:r w:rsidRPr="006331C3">
        <w:rPr>
          <w:rFonts w:eastAsia="Calibri"/>
        </w:rPr>
        <w:t xml:space="preserve">Naročnik pogodbene kazni ne bo unovčil v primeru, ko </w:t>
      </w:r>
      <w:r w:rsidR="0089055F">
        <w:rPr>
          <w:rFonts w:eastAsia="Calibri"/>
        </w:rPr>
        <w:t>dobavitelj</w:t>
      </w:r>
      <w:r w:rsidRPr="006331C3">
        <w:rPr>
          <w:rFonts w:eastAsia="Calibri"/>
        </w:rPr>
        <w:t xml:space="preserve"> naročnika, v roku 24 ur od prejema naročila, pisno obvesti, da zaradi utemeljenega razloga (ki ni nastal na strani </w:t>
      </w:r>
      <w:r w:rsidR="0089055F">
        <w:rPr>
          <w:rFonts w:eastAsia="Calibri"/>
        </w:rPr>
        <w:t>dobavitelja</w:t>
      </w:r>
      <w:r w:rsidRPr="006331C3">
        <w:rPr>
          <w:rFonts w:eastAsia="Calibri"/>
        </w:rPr>
        <w:t xml:space="preserve">), naročenega blaga ne more dostaviti v dogovorjenem roku. Naročnik mora </w:t>
      </w:r>
      <w:r w:rsidR="0089055F">
        <w:rPr>
          <w:rFonts w:eastAsia="Calibri"/>
        </w:rPr>
        <w:t>dobavitelju</w:t>
      </w:r>
      <w:r w:rsidRPr="006331C3">
        <w:rPr>
          <w:rFonts w:eastAsia="Calibri"/>
        </w:rPr>
        <w:t xml:space="preserve"> zamudo pri dobavi pisno odobriti. Pisno obvestilo </w:t>
      </w:r>
      <w:r w:rsidR="006F73A6">
        <w:rPr>
          <w:rFonts w:eastAsia="Calibri"/>
        </w:rPr>
        <w:t>dobavitelja</w:t>
      </w:r>
      <w:r w:rsidRPr="006331C3">
        <w:rPr>
          <w:rFonts w:eastAsia="Calibri"/>
        </w:rPr>
        <w:t xml:space="preserve"> mora biti posredovano naročniku na elektronski naslov kontaktne osebe (referenta), ki je blago naročil.</w:t>
      </w:r>
    </w:p>
    <w:p w:rsidR="00FA6226" w:rsidRDefault="00FA6226" w:rsidP="006331C3">
      <w:pPr>
        <w:autoSpaceDE w:val="0"/>
        <w:autoSpaceDN w:val="0"/>
        <w:adjustRightInd w:val="0"/>
        <w:jc w:val="both"/>
        <w:rPr>
          <w:rFonts w:eastAsia="Calibri"/>
        </w:rPr>
      </w:pPr>
    </w:p>
    <w:p w:rsidR="00FA6226" w:rsidRPr="00FA6226" w:rsidRDefault="00FA6226" w:rsidP="00FA6226">
      <w:pPr>
        <w:autoSpaceDE w:val="0"/>
        <w:autoSpaceDN w:val="0"/>
        <w:adjustRightInd w:val="0"/>
        <w:jc w:val="both"/>
        <w:rPr>
          <w:rFonts w:eastAsia="Calibri"/>
        </w:rPr>
      </w:pPr>
      <w:r w:rsidRPr="00FA6226">
        <w:rPr>
          <w:rFonts w:eastAsia="Calibri"/>
        </w:rPr>
        <w:t xml:space="preserve">Če bo škoda, ki jo bo zaradi zamude utrpel naročnik, višja od pogodbene kazni, ima pravico zahtevati razliko do polne odškodnine. </w:t>
      </w:r>
    </w:p>
    <w:p w:rsidR="00FB086E" w:rsidRPr="00FA6226" w:rsidRDefault="00FB086E" w:rsidP="00FA6226">
      <w:pPr>
        <w:autoSpaceDE w:val="0"/>
        <w:autoSpaceDN w:val="0"/>
        <w:adjustRightInd w:val="0"/>
        <w:jc w:val="both"/>
        <w:rPr>
          <w:rFonts w:eastAsia="Calibri"/>
        </w:rPr>
      </w:pPr>
    </w:p>
    <w:p w:rsidR="001536CE" w:rsidRDefault="00FA6226" w:rsidP="00FB086E">
      <w:pPr>
        <w:autoSpaceDE w:val="0"/>
        <w:autoSpaceDN w:val="0"/>
        <w:adjustRightInd w:val="0"/>
        <w:jc w:val="both"/>
        <w:rPr>
          <w:rFonts w:eastAsia="Calibri"/>
        </w:rPr>
      </w:pPr>
      <w:r w:rsidRPr="00FA6226">
        <w:rPr>
          <w:rFonts w:eastAsia="Calibri"/>
        </w:rPr>
        <w:t xml:space="preserve">Naročnik si pridržuje pravico odstopiti od </w:t>
      </w:r>
      <w:r w:rsidR="0089055F">
        <w:rPr>
          <w:rFonts w:eastAsia="Calibri"/>
        </w:rPr>
        <w:t>pogodbe</w:t>
      </w:r>
      <w:r w:rsidRPr="00FA6226">
        <w:rPr>
          <w:rFonts w:eastAsia="Calibri"/>
        </w:rPr>
        <w:t xml:space="preserve"> v primeru v</w:t>
      </w:r>
      <w:r w:rsidR="00DA7445">
        <w:rPr>
          <w:rFonts w:eastAsia="Calibri"/>
        </w:rPr>
        <w:t>saj dvakratne</w:t>
      </w:r>
      <w:r w:rsidRPr="00FA6226">
        <w:rPr>
          <w:rFonts w:eastAsia="Calibri"/>
        </w:rPr>
        <w:t xml:space="preserve"> zamude pri dobavi naročenega blaga.</w:t>
      </w:r>
    </w:p>
    <w:p w:rsidR="00595363" w:rsidRDefault="00595363" w:rsidP="00D206FD">
      <w:pPr>
        <w:autoSpaceDE w:val="0"/>
        <w:autoSpaceDN w:val="0"/>
        <w:adjustRightInd w:val="0"/>
        <w:jc w:val="both"/>
        <w:rPr>
          <w:rFonts w:eastAsia="Calibri"/>
        </w:rPr>
      </w:pPr>
    </w:p>
    <w:p w:rsidR="00D206FD" w:rsidRPr="00D206FD" w:rsidRDefault="00595363" w:rsidP="00D206FD">
      <w:pPr>
        <w:autoSpaceDE w:val="0"/>
        <w:autoSpaceDN w:val="0"/>
        <w:adjustRightInd w:val="0"/>
        <w:jc w:val="both"/>
        <w:rPr>
          <w:rFonts w:eastAsia="Calibri"/>
          <w:b/>
        </w:rPr>
      </w:pPr>
      <w:r>
        <w:rPr>
          <w:rFonts w:eastAsia="Calibri"/>
          <w:b/>
        </w:rPr>
        <w:t xml:space="preserve">XII </w:t>
      </w:r>
      <w:r w:rsidR="00D206FD" w:rsidRPr="00D206FD">
        <w:rPr>
          <w:rFonts w:eastAsia="Calibri"/>
          <w:b/>
        </w:rPr>
        <w:t>VIŠJA SILA</w:t>
      </w:r>
    </w:p>
    <w:p w:rsidR="00D206FD" w:rsidRPr="00D206FD" w:rsidRDefault="00D206FD" w:rsidP="00D206FD">
      <w:pPr>
        <w:autoSpaceDE w:val="0"/>
        <w:autoSpaceDN w:val="0"/>
        <w:adjustRightInd w:val="0"/>
        <w:jc w:val="center"/>
        <w:rPr>
          <w:rFonts w:eastAsia="Calibri"/>
          <w:b/>
        </w:rPr>
      </w:pPr>
      <w:r w:rsidRPr="00D206FD">
        <w:rPr>
          <w:rFonts w:eastAsia="Calibri"/>
          <w:b/>
        </w:rPr>
        <w:t>1</w:t>
      </w:r>
      <w:r>
        <w:rPr>
          <w:rFonts w:eastAsia="Calibri"/>
          <w:b/>
        </w:rPr>
        <w:t>3</w:t>
      </w:r>
      <w:r w:rsidRPr="00D206FD">
        <w:rPr>
          <w:rFonts w:eastAsia="Calibri"/>
          <w:b/>
        </w:rPr>
        <w:t>. člen</w:t>
      </w:r>
    </w:p>
    <w:p w:rsidR="00D206FD" w:rsidRPr="00D206FD" w:rsidRDefault="00D206FD" w:rsidP="00D206FD">
      <w:pPr>
        <w:autoSpaceDE w:val="0"/>
        <w:autoSpaceDN w:val="0"/>
        <w:adjustRightInd w:val="0"/>
        <w:jc w:val="both"/>
        <w:rPr>
          <w:rFonts w:eastAsia="Calibri"/>
        </w:rPr>
      </w:pPr>
    </w:p>
    <w:p w:rsidR="00D206FD" w:rsidRPr="00D206FD" w:rsidRDefault="00D206FD" w:rsidP="00D206FD">
      <w:pPr>
        <w:autoSpaceDE w:val="0"/>
        <w:autoSpaceDN w:val="0"/>
        <w:adjustRightInd w:val="0"/>
        <w:jc w:val="both"/>
        <w:rPr>
          <w:rFonts w:eastAsia="Calibri"/>
        </w:rPr>
      </w:pPr>
      <w:r w:rsidRPr="00D206FD">
        <w:rPr>
          <w:rFonts w:eastAsia="Calibri"/>
        </w:rPr>
        <w:t>Pod višjo silo se razumejo vsi nepredvideni in nepričakovani dogodki, ki nastopijo neodvisno od volje strank in ki jih stranki nista mogli predvideti ob sklepanju pogodbe ter kakorkoli vplivajo na izvedbo pogodbenih obveznosti.</w:t>
      </w:r>
    </w:p>
    <w:p w:rsidR="00D206FD" w:rsidRPr="00D206FD" w:rsidRDefault="00D206FD" w:rsidP="00D206FD">
      <w:pPr>
        <w:autoSpaceDE w:val="0"/>
        <w:autoSpaceDN w:val="0"/>
        <w:adjustRightInd w:val="0"/>
        <w:jc w:val="both"/>
        <w:rPr>
          <w:rFonts w:eastAsia="Calibri"/>
        </w:rPr>
      </w:pPr>
    </w:p>
    <w:p w:rsidR="00D206FD" w:rsidRPr="00D206FD" w:rsidRDefault="00D206FD" w:rsidP="00D206FD">
      <w:pPr>
        <w:autoSpaceDE w:val="0"/>
        <w:autoSpaceDN w:val="0"/>
        <w:adjustRightInd w:val="0"/>
        <w:jc w:val="both"/>
        <w:rPr>
          <w:rFonts w:eastAsia="Calibri"/>
        </w:rPr>
      </w:pPr>
      <w:r w:rsidRPr="00D206FD">
        <w:rPr>
          <w:rFonts w:eastAsia="Calibri"/>
        </w:rPr>
        <w:t>Pogodbena stranka, ki jo prizadene višja sila, mora o tem nemudoma oziroma najkasneje v roku 24 ur od nastopa teh okoliščin, pisno obvestiti naročnika, pri čemer navede naravo višje sile, predvideno trajanje in predvidene posledice. O prenehanju okoliščin, ki pomenijo višjo silo, mora  zaradi le-te, prizadeta pogodbena stranka, takoj oziroma najpozneje v 24 urah od prenehanja le-te, pisno obvestiti naročnika ter ji na njeno zahtevo nuditi vse potrebne dokaze o obstoju in trajanju višje sile, obsegu in o njenih posledicah.</w:t>
      </w:r>
    </w:p>
    <w:p w:rsidR="00D206FD" w:rsidRPr="00D206FD" w:rsidRDefault="00D206FD" w:rsidP="00D206FD">
      <w:pPr>
        <w:autoSpaceDE w:val="0"/>
        <w:autoSpaceDN w:val="0"/>
        <w:adjustRightInd w:val="0"/>
        <w:jc w:val="both"/>
        <w:rPr>
          <w:rFonts w:eastAsia="Calibri"/>
        </w:rPr>
      </w:pPr>
    </w:p>
    <w:p w:rsidR="00D206FD" w:rsidRDefault="00D206FD" w:rsidP="00D206FD">
      <w:pPr>
        <w:autoSpaceDE w:val="0"/>
        <w:autoSpaceDN w:val="0"/>
        <w:adjustRightInd w:val="0"/>
        <w:jc w:val="both"/>
        <w:rPr>
          <w:rFonts w:eastAsia="Calibri"/>
        </w:rPr>
      </w:pPr>
      <w:r w:rsidRPr="00D206FD">
        <w:rPr>
          <w:rFonts w:eastAsia="Calibri"/>
        </w:rPr>
        <w:t>Nobena od strank ni odgovorna za neizpolnitev katerekoli izmed svojih obveznosti iz razlogov, ki so izven njenega nadzora.</w:t>
      </w:r>
    </w:p>
    <w:p w:rsidR="00D206FD" w:rsidRPr="00FB086E" w:rsidRDefault="00D206FD" w:rsidP="00FB086E">
      <w:pPr>
        <w:autoSpaceDE w:val="0"/>
        <w:autoSpaceDN w:val="0"/>
        <w:adjustRightInd w:val="0"/>
        <w:jc w:val="both"/>
        <w:rPr>
          <w:rFonts w:eastAsia="Calibri"/>
        </w:rPr>
      </w:pPr>
    </w:p>
    <w:p w:rsidR="001536CE" w:rsidRPr="006331C3" w:rsidRDefault="001536CE" w:rsidP="006331C3">
      <w:pPr>
        <w:autoSpaceDE w:val="0"/>
        <w:autoSpaceDN w:val="0"/>
        <w:adjustRightInd w:val="0"/>
        <w:rPr>
          <w:rFonts w:ascii="Times-Roman" w:hAnsi="Times-Roman" w:cs="Times-Roman"/>
        </w:rPr>
      </w:pPr>
    </w:p>
    <w:p w:rsidR="006331C3" w:rsidRPr="006331C3" w:rsidRDefault="006331C3" w:rsidP="006331C3">
      <w:pPr>
        <w:autoSpaceDE w:val="0"/>
        <w:autoSpaceDN w:val="0"/>
        <w:adjustRightInd w:val="0"/>
        <w:rPr>
          <w:rFonts w:ascii="Times-Roman" w:hAnsi="Times-Roman" w:cs="Times-Roman"/>
          <w:b/>
        </w:rPr>
      </w:pPr>
      <w:r w:rsidRPr="006331C3">
        <w:rPr>
          <w:rFonts w:ascii="Times-Roman" w:hAnsi="Times-Roman" w:cs="Times-Roman"/>
          <w:b/>
        </w:rPr>
        <w:t>X</w:t>
      </w:r>
      <w:r w:rsidR="00FD7535">
        <w:rPr>
          <w:rFonts w:ascii="Times-Roman" w:hAnsi="Times-Roman" w:cs="Times-Roman"/>
          <w:b/>
        </w:rPr>
        <w:t>I</w:t>
      </w:r>
      <w:r w:rsidRPr="006331C3">
        <w:rPr>
          <w:rFonts w:ascii="Times-Roman" w:hAnsi="Times-Roman" w:cs="Times-Roman"/>
          <w:b/>
        </w:rPr>
        <w:t>I</w:t>
      </w:r>
      <w:r w:rsidR="00595363">
        <w:rPr>
          <w:rFonts w:ascii="Times-Roman" w:hAnsi="Times-Roman" w:cs="Times-Roman"/>
          <w:b/>
        </w:rPr>
        <w:t>I</w:t>
      </w:r>
      <w:r w:rsidRPr="006331C3">
        <w:rPr>
          <w:rFonts w:ascii="Times-Roman" w:hAnsi="Times-Roman" w:cs="Times-Roman"/>
          <w:b/>
        </w:rPr>
        <w:t xml:space="preserve"> PROTIKORUPCIJSKA KLAVZULA</w:t>
      </w:r>
    </w:p>
    <w:p w:rsidR="006331C3" w:rsidRPr="006331C3" w:rsidRDefault="006331C3" w:rsidP="006331C3">
      <w:pPr>
        <w:autoSpaceDE w:val="0"/>
        <w:autoSpaceDN w:val="0"/>
        <w:adjustRightInd w:val="0"/>
        <w:rPr>
          <w:rFonts w:ascii="Times-Roman" w:hAnsi="Times-Roman" w:cs="Times-Roman"/>
          <w:b/>
        </w:rPr>
      </w:pPr>
    </w:p>
    <w:p w:rsidR="006331C3" w:rsidRPr="006331C3" w:rsidRDefault="006331C3" w:rsidP="006331C3">
      <w:pPr>
        <w:autoSpaceDE w:val="0"/>
        <w:autoSpaceDN w:val="0"/>
        <w:adjustRightInd w:val="0"/>
        <w:jc w:val="center"/>
        <w:rPr>
          <w:rFonts w:ascii="Times-Roman" w:hAnsi="Times-Roman" w:cs="Times-Roman"/>
          <w:b/>
        </w:rPr>
      </w:pPr>
      <w:r w:rsidRPr="006331C3">
        <w:rPr>
          <w:rFonts w:ascii="Times-Roman" w:hAnsi="Times-Roman" w:cs="Times-Roman"/>
          <w:b/>
        </w:rPr>
        <w:t>1</w:t>
      </w:r>
      <w:r w:rsidR="00D206FD">
        <w:rPr>
          <w:rFonts w:ascii="Times-Roman" w:hAnsi="Times-Roman" w:cs="Times-Roman"/>
          <w:b/>
        </w:rPr>
        <w:t>4</w:t>
      </w:r>
      <w:r w:rsidRPr="006331C3">
        <w:rPr>
          <w:rFonts w:ascii="Times-Roman" w:hAnsi="Times-Roman" w:cs="Times-Roman"/>
          <w:b/>
        </w:rPr>
        <w:t>. člen</w:t>
      </w:r>
    </w:p>
    <w:p w:rsidR="006331C3" w:rsidRPr="006331C3" w:rsidRDefault="006331C3" w:rsidP="006331C3">
      <w:pPr>
        <w:autoSpaceDE w:val="0"/>
        <w:autoSpaceDN w:val="0"/>
        <w:adjustRightInd w:val="0"/>
        <w:jc w:val="center"/>
        <w:rPr>
          <w:rFonts w:ascii="Times-Roman" w:hAnsi="Times-Roman" w:cs="Times-Roman"/>
        </w:rPr>
      </w:pPr>
    </w:p>
    <w:p w:rsidR="006331C3" w:rsidRPr="006331C3" w:rsidRDefault="006331C3" w:rsidP="006331C3">
      <w:pPr>
        <w:jc w:val="both"/>
      </w:pPr>
      <w:r w:rsidRPr="006331C3">
        <w:t>Nična je pogodba, pri kateri kdo v imenu ali na račun druge pogodbene stranke, predstavniku ali posredniku organa ali organizacije iz javnega sektorja obljubi, ponudi ali da kakšno nedovoljeno korist za:</w:t>
      </w:r>
    </w:p>
    <w:p w:rsidR="006331C3" w:rsidRPr="006331C3" w:rsidRDefault="006331C3" w:rsidP="006331C3">
      <w:pPr>
        <w:numPr>
          <w:ilvl w:val="3"/>
          <w:numId w:val="9"/>
        </w:numPr>
        <w:jc w:val="both"/>
      </w:pPr>
      <w:r w:rsidRPr="006331C3">
        <w:t>pridobitev posla ali</w:t>
      </w:r>
    </w:p>
    <w:p w:rsidR="006331C3" w:rsidRPr="006331C3" w:rsidRDefault="006331C3" w:rsidP="006331C3">
      <w:pPr>
        <w:numPr>
          <w:ilvl w:val="3"/>
          <w:numId w:val="9"/>
        </w:numPr>
        <w:jc w:val="both"/>
      </w:pPr>
      <w:r w:rsidRPr="006331C3">
        <w:t>za sklenitev posla pod ugodnejšimi pogoji ali</w:t>
      </w:r>
    </w:p>
    <w:p w:rsidR="006331C3" w:rsidRPr="006331C3" w:rsidRDefault="006331C3" w:rsidP="006331C3">
      <w:pPr>
        <w:numPr>
          <w:ilvl w:val="3"/>
          <w:numId w:val="9"/>
        </w:numPr>
        <w:jc w:val="both"/>
      </w:pPr>
      <w:r w:rsidRPr="006331C3">
        <w:t>za opustitev dolžnega nadzora nad izvajanjem pogodbenih obveznosti ali</w:t>
      </w:r>
    </w:p>
    <w:p w:rsidR="006331C3" w:rsidRDefault="006331C3" w:rsidP="006331C3">
      <w:pPr>
        <w:numPr>
          <w:ilvl w:val="3"/>
          <w:numId w:val="9"/>
        </w:numPr>
        <w:jc w:val="both"/>
      </w:pPr>
      <w:r w:rsidRPr="006331C3">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rsidR="001536CE" w:rsidRPr="006331C3" w:rsidRDefault="001536CE" w:rsidP="006331C3">
      <w:pPr>
        <w:autoSpaceDE w:val="0"/>
        <w:autoSpaceDN w:val="0"/>
        <w:adjustRightInd w:val="0"/>
        <w:rPr>
          <w:rFonts w:ascii="Times-Roman" w:hAnsi="Times-Roman" w:cs="Times-Roman"/>
        </w:rPr>
      </w:pPr>
    </w:p>
    <w:p w:rsidR="006331C3" w:rsidRPr="006331C3" w:rsidRDefault="006331C3" w:rsidP="006331C3">
      <w:pPr>
        <w:autoSpaceDE w:val="0"/>
        <w:autoSpaceDN w:val="0"/>
        <w:adjustRightInd w:val="0"/>
        <w:rPr>
          <w:rFonts w:ascii="Times-Bold" w:hAnsi="Times-Bold" w:cs="Times-Bold"/>
          <w:b/>
          <w:bCs/>
        </w:rPr>
      </w:pPr>
      <w:r w:rsidRPr="006331C3">
        <w:rPr>
          <w:rFonts w:ascii="Times-Bold" w:hAnsi="Times-Bold" w:cs="Times-Bold"/>
          <w:b/>
          <w:bCs/>
        </w:rPr>
        <w:t>X</w:t>
      </w:r>
      <w:r w:rsidR="00FD7535">
        <w:rPr>
          <w:rFonts w:ascii="Times-Bold" w:hAnsi="Times-Bold" w:cs="Times-Bold"/>
          <w:b/>
          <w:bCs/>
        </w:rPr>
        <w:t>I</w:t>
      </w:r>
      <w:r w:rsidR="00595363">
        <w:rPr>
          <w:rFonts w:ascii="Times-Bold" w:hAnsi="Times-Bold" w:cs="Times-Bold"/>
          <w:b/>
          <w:bCs/>
        </w:rPr>
        <w:t>V</w:t>
      </w:r>
      <w:r w:rsidRPr="006331C3">
        <w:rPr>
          <w:rFonts w:ascii="Times-Bold" w:hAnsi="Times-Bold" w:cs="Times-Bold"/>
          <w:b/>
          <w:bCs/>
        </w:rPr>
        <w:t xml:space="preserve"> RAZVEZNI POGOJ</w:t>
      </w:r>
    </w:p>
    <w:p w:rsidR="006331C3" w:rsidRPr="006331C3" w:rsidRDefault="006331C3" w:rsidP="006331C3">
      <w:pPr>
        <w:autoSpaceDE w:val="0"/>
        <w:autoSpaceDN w:val="0"/>
        <w:adjustRightInd w:val="0"/>
        <w:rPr>
          <w:rFonts w:ascii="Times-Bold" w:hAnsi="Times-Bold" w:cs="Times-Bold"/>
          <w:b/>
          <w:bCs/>
        </w:rPr>
      </w:pPr>
    </w:p>
    <w:p w:rsidR="006331C3" w:rsidRPr="006331C3" w:rsidRDefault="006331C3" w:rsidP="006331C3">
      <w:pPr>
        <w:autoSpaceDE w:val="0"/>
        <w:autoSpaceDN w:val="0"/>
        <w:adjustRightInd w:val="0"/>
        <w:jc w:val="center"/>
        <w:rPr>
          <w:rFonts w:ascii="Times-Bold" w:hAnsi="Times-Bold" w:cs="Times-Bold"/>
          <w:b/>
          <w:bCs/>
        </w:rPr>
      </w:pPr>
      <w:r w:rsidRPr="006331C3">
        <w:rPr>
          <w:rFonts w:ascii="Times-Bold" w:hAnsi="Times-Bold" w:cs="Times-Bold"/>
          <w:b/>
          <w:bCs/>
        </w:rPr>
        <w:t>1</w:t>
      </w:r>
      <w:r w:rsidR="00D206FD">
        <w:rPr>
          <w:rFonts w:ascii="Times-Bold" w:hAnsi="Times-Bold" w:cs="Times-Bold"/>
          <w:b/>
          <w:bCs/>
        </w:rPr>
        <w:t>5</w:t>
      </w:r>
      <w:r w:rsidRPr="006331C3">
        <w:rPr>
          <w:rFonts w:ascii="Times-Bold" w:hAnsi="Times-Bold" w:cs="Times-Bold"/>
          <w:b/>
          <w:bCs/>
        </w:rPr>
        <w:t>. člen</w:t>
      </w:r>
    </w:p>
    <w:p w:rsidR="006331C3" w:rsidRPr="006331C3" w:rsidRDefault="006331C3" w:rsidP="006331C3">
      <w:pPr>
        <w:autoSpaceDE w:val="0"/>
        <w:autoSpaceDN w:val="0"/>
        <w:adjustRightInd w:val="0"/>
        <w:jc w:val="center"/>
        <w:rPr>
          <w:rFonts w:ascii="Times-Bold" w:hAnsi="Times-Bold" w:cs="Times-Bold"/>
          <w:b/>
          <w:bCs/>
        </w:rPr>
      </w:pPr>
    </w:p>
    <w:p w:rsidR="00476C17" w:rsidRPr="003B230A" w:rsidRDefault="00476C17" w:rsidP="00476C17">
      <w:pPr>
        <w:jc w:val="both"/>
        <w:rPr>
          <w:color w:val="000000"/>
        </w:rPr>
      </w:pPr>
      <w:bookmarkStart w:id="6" w:name="_Hlk159400801"/>
      <w:r w:rsidRPr="003B230A">
        <w:rPr>
          <w:color w:val="000000"/>
        </w:rPr>
        <w:t>Ta pogodba je sklenjena pod razveznim pogojem, ki se uresniči v primeru izpolnitve ene od naslednjih okoliščin:</w:t>
      </w:r>
    </w:p>
    <w:p w:rsidR="00476C17" w:rsidRPr="003B230A" w:rsidRDefault="00476C17" w:rsidP="00476C17">
      <w:pPr>
        <w:numPr>
          <w:ilvl w:val="0"/>
          <w:numId w:val="10"/>
        </w:numPr>
        <w:contextualSpacing/>
        <w:jc w:val="both"/>
        <w:rPr>
          <w:rFonts w:eastAsia="Calibri"/>
          <w:color w:val="000000"/>
          <w:lang w:eastAsia="en-US"/>
        </w:rPr>
      </w:pPr>
      <w:r w:rsidRPr="003B230A">
        <w:rPr>
          <w:rFonts w:eastAsia="Calibri"/>
          <w:color w:val="000000"/>
          <w:lang w:eastAsia="en-US"/>
        </w:rPr>
        <w:t xml:space="preserve">če bo naročnik seznanjen, da je sodišče s pravnomočno odločitvijo ugotovilo kršitev obveznosti delovne, </w:t>
      </w:r>
      <w:proofErr w:type="spellStart"/>
      <w:r w:rsidRPr="003B230A">
        <w:rPr>
          <w:rFonts w:eastAsia="Calibri"/>
          <w:color w:val="000000"/>
          <w:lang w:eastAsia="en-US"/>
        </w:rPr>
        <w:t>okoljske</w:t>
      </w:r>
      <w:proofErr w:type="spellEnd"/>
      <w:r w:rsidRPr="003B230A">
        <w:rPr>
          <w:rFonts w:eastAsia="Calibri"/>
          <w:color w:val="000000"/>
          <w:lang w:eastAsia="en-US"/>
        </w:rPr>
        <w:t xml:space="preserve"> ali socialne zakonodaje s strani izvajalca  ali podizvajalca ali </w:t>
      </w:r>
    </w:p>
    <w:p w:rsidR="00476C17" w:rsidRPr="003B230A" w:rsidRDefault="00476C17" w:rsidP="00476C17">
      <w:pPr>
        <w:numPr>
          <w:ilvl w:val="0"/>
          <w:numId w:val="10"/>
        </w:numPr>
        <w:contextualSpacing/>
        <w:jc w:val="both"/>
        <w:rPr>
          <w:rFonts w:eastAsia="Calibri"/>
          <w:color w:val="000000"/>
          <w:lang w:eastAsia="en-US"/>
        </w:rPr>
      </w:pPr>
      <w:r w:rsidRPr="003B230A">
        <w:rPr>
          <w:rFonts w:eastAsia="Calibri"/>
          <w:color w:val="000000"/>
          <w:lang w:eastAsia="en-US"/>
        </w:rPr>
        <w:t>če bo naročnik seznanjen, da je pristojni državni organ pri izvajalcu ali podizvajalcu v času izvajanja pogodbe ugotovil najmanj dve kršitvi v zvezi s:</w:t>
      </w:r>
    </w:p>
    <w:p w:rsidR="00476C17" w:rsidRPr="003B230A" w:rsidRDefault="00476C17" w:rsidP="00476C17">
      <w:pPr>
        <w:numPr>
          <w:ilvl w:val="2"/>
          <w:numId w:val="10"/>
        </w:numPr>
        <w:ind w:left="1276" w:hanging="425"/>
        <w:contextualSpacing/>
        <w:jc w:val="both"/>
        <w:rPr>
          <w:rFonts w:eastAsia="Calibri"/>
          <w:color w:val="000000"/>
          <w:lang w:eastAsia="en-US"/>
        </w:rPr>
      </w:pPr>
      <w:r w:rsidRPr="003B230A">
        <w:rPr>
          <w:rFonts w:eastAsia="Calibri"/>
          <w:color w:val="000000"/>
          <w:lang w:eastAsia="en-US"/>
        </w:rPr>
        <w:lastRenderedPageBreak/>
        <w:t xml:space="preserve">plačilom za delo, </w:t>
      </w:r>
    </w:p>
    <w:p w:rsidR="00476C17" w:rsidRPr="003B230A" w:rsidRDefault="00476C17" w:rsidP="00476C17">
      <w:pPr>
        <w:numPr>
          <w:ilvl w:val="2"/>
          <w:numId w:val="10"/>
        </w:numPr>
        <w:ind w:left="1276" w:hanging="425"/>
        <w:contextualSpacing/>
        <w:jc w:val="both"/>
        <w:rPr>
          <w:rFonts w:eastAsia="Calibri"/>
          <w:color w:val="000000"/>
          <w:lang w:eastAsia="en-US"/>
        </w:rPr>
      </w:pPr>
      <w:r w:rsidRPr="003B230A">
        <w:rPr>
          <w:rFonts w:eastAsia="Calibri"/>
          <w:color w:val="000000"/>
          <w:lang w:eastAsia="en-US"/>
        </w:rPr>
        <w:t xml:space="preserve">delovnim časom, </w:t>
      </w:r>
    </w:p>
    <w:p w:rsidR="00476C17" w:rsidRPr="003B230A" w:rsidRDefault="00476C17" w:rsidP="00476C17">
      <w:pPr>
        <w:numPr>
          <w:ilvl w:val="2"/>
          <w:numId w:val="10"/>
        </w:numPr>
        <w:ind w:left="1276" w:hanging="425"/>
        <w:contextualSpacing/>
        <w:jc w:val="both"/>
        <w:rPr>
          <w:rFonts w:eastAsia="Calibri"/>
          <w:color w:val="000000"/>
          <w:lang w:eastAsia="en-US"/>
        </w:rPr>
      </w:pPr>
      <w:r w:rsidRPr="003B230A">
        <w:rPr>
          <w:rFonts w:eastAsia="Calibri"/>
          <w:color w:val="000000"/>
          <w:lang w:eastAsia="en-US"/>
        </w:rPr>
        <w:t xml:space="preserve">počitki, </w:t>
      </w:r>
    </w:p>
    <w:p w:rsidR="00476C17" w:rsidRPr="003B230A" w:rsidRDefault="00476C17" w:rsidP="00476C17">
      <w:pPr>
        <w:numPr>
          <w:ilvl w:val="2"/>
          <w:numId w:val="10"/>
        </w:numPr>
        <w:ind w:left="1276" w:hanging="425"/>
        <w:contextualSpacing/>
        <w:jc w:val="both"/>
        <w:rPr>
          <w:rFonts w:eastAsia="Calibri"/>
          <w:color w:val="000000"/>
          <w:lang w:eastAsia="en-US"/>
        </w:rPr>
      </w:pPr>
      <w:r w:rsidRPr="003B230A">
        <w:rPr>
          <w:rFonts w:eastAsia="Calibri"/>
          <w:color w:val="000000"/>
          <w:lang w:eastAsia="en-US"/>
        </w:rPr>
        <w:t xml:space="preserve">opravljanjem dela na podlagi pogodb civilnega prava kljub obstoju elementov delovnega razmerja ali v zvezi z zaposlovanjem na črno </w:t>
      </w:r>
    </w:p>
    <w:p w:rsidR="00476C17" w:rsidRPr="003B230A" w:rsidRDefault="00476C17" w:rsidP="00476C17">
      <w:pPr>
        <w:jc w:val="both"/>
        <w:rPr>
          <w:color w:val="000000"/>
        </w:rPr>
      </w:pPr>
      <w:r w:rsidRPr="003B230A">
        <w:rPr>
          <w:color w:val="000000"/>
        </w:rPr>
        <w:t>in za kateri mu je bila s pravnomočno odločitvijo ali več pravnomočnimi odločitvami izrečena globa za prekršek,</w:t>
      </w:r>
      <w:r>
        <w:rPr>
          <w:color w:val="000000"/>
        </w:rPr>
        <w:t xml:space="preserve"> </w:t>
      </w:r>
      <w:r w:rsidRPr="003B230A">
        <w:rPr>
          <w:color w:val="000000"/>
        </w:rPr>
        <w:t xml:space="preserve">in pod pogojem, da je od seznanitve s kršitvijo in do izteka veljavnosti pogodbe  še najmanj šest mesecev.  </w:t>
      </w:r>
    </w:p>
    <w:p w:rsidR="00476C17" w:rsidRPr="003B230A" w:rsidRDefault="00476C17" w:rsidP="00476C17">
      <w:pPr>
        <w:jc w:val="both"/>
        <w:rPr>
          <w:color w:val="000000"/>
        </w:rPr>
      </w:pPr>
    </w:p>
    <w:p w:rsidR="00476C17" w:rsidRPr="003B230A" w:rsidRDefault="00476C17" w:rsidP="00476C17">
      <w:pPr>
        <w:tabs>
          <w:tab w:val="left" w:pos="864"/>
        </w:tabs>
        <w:spacing w:before="120" w:after="120"/>
        <w:jc w:val="both"/>
        <w:rPr>
          <w:rFonts w:eastAsia="Batang"/>
          <w:color w:val="000000"/>
          <w:lang w:eastAsia="ko-KR"/>
        </w:rPr>
      </w:pPr>
      <w:r w:rsidRPr="003B230A">
        <w:rPr>
          <w:rFonts w:eastAsia="Batang"/>
          <w:color w:val="000000"/>
          <w:lang w:eastAsia="ko-KR"/>
        </w:rPr>
        <w:t>V primeru seznanitve naročnika s kršitvijo, bo naročnik ravnal v skladu s tretjo alinejo 4. odstavka 67. člena ZJN-3.</w:t>
      </w:r>
    </w:p>
    <w:p w:rsidR="00476C17" w:rsidRPr="003B230A" w:rsidRDefault="00476C17" w:rsidP="00476C17">
      <w:pPr>
        <w:ind w:left="708"/>
        <w:jc w:val="both"/>
        <w:rPr>
          <w:color w:val="000000"/>
        </w:rPr>
      </w:pPr>
    </w:p>
    <w:p w:rsidR="00476C17" w:rsidRPr="003B230A" w:rsidRDefault="00476C17" w:rsidP="00476C17">
      <w:pPr>
        <w:jc w:val="both"/>
        <w:rPr>
          <w:color w:val="000000"/>
        </w:rPr>
      </w:pPr>
      <w:r w:rsidRPr="003B230A">
        <w:rPr>
          <w:color w:val="000000"/>
        </w:rPr>
        <w:t xml:space="preserve">V primeru izpolnitve okoliščine in pogojev iz prejšnjega odstavka se šteje, da je pogodba razvezana z dnem sklenitve nove pogodbe o izvedbi javnega naročila, naročnik pa mora nov postopek oddaje javnega naročila začeti nemudoma, vendar najkasneje v 60 dneh od seznanitve s kršitvijo. </w:t>
      </w:r>
    </w:p>
    <w:p w:rsidR="00476C17" w:rsidRPr="003B230A" w:rsidRDefault="00476C17" w:rsidP="00476C17">
      <w:pPr>
        <w:ind w:left="708"/>
        <w:jc w:val="both"/>
        <w:rPr>
          <w:color w:val="000000"/>
        </w:rPr>
      </w:pPr>
    </w:p>
    <w:p w:rsidR="00476C17" w:rsidRPr="003B230A" w:rsidRDefault="00476C17" w:rsidP="00476C17">
      <w:pPr>
        <w:rPr>
          <w:color w:val="000000"/>
        </w:rPr>
      </w:pPr>
      <w:r w:rsidRPr="003B230A">
        <w:rPr>
          <w:color w:val="000000"/>
        </w:rPr>
        <w:t>Če naročnik v roku šestdeset (60) dni od seznanitve s kršitvijo ne začne novega postopka javnega naročila, se šteje, da je pogodba razvezana šestdeseti  dan od seznanitve s kršitvijo.</w:t>
      </w:r>
    </w:p>
    <w:bookmarkEnd w:id="6"/>
    <w:p w:rsidR="00727B9B" w:rsidRDefault="00727B9B" w:rsidP="006331C3">
      <w:pPr>
        <w:autoSpaceDE w:val="0"/>
        <w:autoSpaceDN w:val="0"/>
        <w:adjustRightInd w:val="0"/>
        <w:rPr>
          <w:rFonts w:ascii="Times-Bold" w:hAnsi="Times-Bold" w:cs="Times-Bold"/>
          <w:b/>
          <w:bCs/>
        </w:rPr>
      </w:pPr>
    </w:p>
    <w:p w:rsidR="000E030F" w:rsidRPr="006331C3" w:rsidRDefault="000E030F" w:rsidP="006331C3">
      <w:pPr>
        <w:autoSpaceDE w:val="0"/>
        <w:autoSpaceDN w:val="0"/>
        <w:adjustRightInd w:val="0"/>
        <w:rPr>
          <w:rFonts w:ascii="Times-Bold" w:hAnsi="Times-Bold" w:cs="Times-Bold"/>
          <w:b/>
          <w:bCs/>
        </w:rPr>
      </w:pPr>
    </w:p>
    <w:p w:rsidR="006331C3" w:rsidRPr="006331C3" w:rsidRDefault="006331C3" w:rsidP="006331C3">
      <w:pPr>
        <w:autoSpaceDE w:val="0"/>
        <w:autoSpaceDN w:val="0"/>
        <w:adjustRightInd w:val="0"/>
        <w:rPr>
          <w:rFonts w:ascii="Times-Bold" w:hAnsi="Times-Bold" w:cs="Times-Bold"/>
          <w:b/>
          <w:bCs/>
        </w:rPr>
      </w:pPr>
      <w:r w:rsidRPr="006331C3">
        <w:rPr>
          <w:rFonts w:ascii="Times-Bold" w:hAnsi="Times-Bold" w:cs="Times-Bold"/>
          <w:b/>
          <w:bCs/>
        </w:rPr>
        <w:t xml:space="preserve">XV ODSTOP OD </w:t>
      </w:r>
      <w:r w:rsidR="00586C1E">
        <w:rPr>
          <w:rFonts w:ascii="Times-Bold" w:hAnsi="Times-Bold" w:cs="Times-Bold"/>
          <w:b/>
          <w:bCs/>
        </w:rPr>
        <w:t>POGODBE</w:t>
      </w:r>
    </w:p>
    <w:p w:rsidR="006331C3" w:rsidRPr="006331C3" w:rsidRDefault="006331C3" w:rsidP="006331C3">
      <w:pPr>
        <w:autoSpaceDE w:val="0"/>
        <w:autoSpaceDN w:val="0"/>
        <w:adjustRightInd w:val="0"/>
        <w:rPr>
          <w:rFonts w:ascii="Times-Bold" w:hAnsi="Times-Bold" w:cs="Times-Bold"/>
          <w:b/>
          <w:bCs/>
        </w:rPr>
      </w:pPr>
    </w:p>
    <w:p w:rsidR="006331C3" w:rsidRPr="006331C3" w:rsidRDefault="006331C3" w:rsidP="006331C3">
      <w:pPr>
        <w:autoSpaceDE w:val="0"/>
        <w:autoSpaceDN w:val="0"/>
        <w:adjustRightInd w:val="0"/>
        <w:jc w:val="center"/>
        <w:rPr>
          <w:rFonts w:ascii="Times-Bold" w:hAnsi="Times-Bold" w:cs="Times-Bold"/>
          <w:b/>
          <w:bCs/>
        </w:rPr>
      </w:pPr>
      <w:r w:rsidRPr="006331C3">
        <w:rPr>
          <w:rFonts w:ascii="Times-Bold" w:hAnsi="Times-Bold" w:cs="Times-Bold"/>
          <w:b/>
          <w:bCs/>
        </w:rPr>
        <w:t>1</w:t>
      </w:r>
      <w:r w:rsidR="00D206FD">
        <w:rPr>
          <w:rFonts w:ascii="Times-Bold" w:hAnsi="Times-Bold" w:cs="Times-Bold"/>
          <w:b/>
          <w:bCs/>
        </w:rPr>
        <w:t>6</w:t>
      </w:r>
      <w:r w:rsidRPr="006331C3">
        <w:rPr>
          <w:rFonts w:ascii="Times-Bold" w:hAnsi="Times-Bold" w:cs="Times-Bold"/>
          <w:b/>
          <w:bCs/>
        </w:rPr>
        <w:t xml:space="preserve">. </w:t>
      </w:r>
      <w:r w:rsidRPr="006331C3">
        <w:rPr>
          <w:rFonts w:ascii="TTE1F4AF88t00" w:hAnsi="TTE1F4AF88t00" w:cs="TTE1F4AF88t00"/>
        </w:rPr>
        <w:t>č</w:t>
      </w:r>
      <w:r w:rsidRPr="006331C3">
        <w:rPr>
          <w:rFonts w:ascii="Times-Bold" w:hAnsi="Times-Bold" w:cs="Times-Bold"/>
          <w:b/>
          <w:bCs/>
        </w:rPr>
        <w:t>len</w:t>
      </w:r>
    </w:p>
    <w:p w:rsidR="006331C3" w:rsidRPr="006331C3" w:rsidRDefault="006331C3" w:rsidP="006331C3">
      <w:pPr>
        <w:autoSpaceDE w:val="0"/>
        <w:autoSpaceDN w:val="0"/>
        <w:adjustRightInd w:val="0"/>
        <w:rPr>
          <w:rFonts w:ascii="Times-Roman" w:hAnsi="Times-Roman" w:cs="Times-Roman"/>
        </w:rPr>
      </w:pPr>
    </w:p>
    <w:p w:rsidR="006331C3" w:rsidRPr="006331C3" w:rsidRDefault="006331C3" w:rsidP="006331C3">
      <w:pPr>
        <w:autoSpaceDE w:val="0"/>
        <w:autoSpaceDN w:val="0"/>
        <w:adjustRightInd w:val="0"/>
        <w:jc w:val="both"/>
        <w:rPr>
          <w:rFonts w:ascii="Times-Roman" w:hAnsi="Times-Roman" w:cs="Times-Roman"/>
        </w:rPr>
      </w:pPr>
      <w:r w:rsidRPr="006331C3">
        <w:rPr>
          <w:rFonts w:ascii="Times-Roman" w:hAnsi="Times-Roman" w:cs="Times-Roman"/>
        </w:rPr>
        <w:t>Naro</w:t>
      </w:r>
      <w:r w:rsidRPr="006331C3">
        <w:rPr>
          <w:rFonts w:ascii="TTE14D9B40t00" w:hAnsi="TTE14D9B40t00" w:cs="TTE14D9B40t00"/>
        </w:rPr>
        <w:t>č</w:t>
      </w:r>
      <w:r w:rsidRPr="006331C3">
        <w:rPr>
          <w:rFonts w:ascii="Times-Roman" w:hAnsi="Times-Roman" w:cs="Times-Roman"/>
        </w:rPr>
        <w:t xml:space="preserve">nik bo vse pripombe v zvezi z izvrševanjem </w:t>
      </w:r>
      <w:r w:rsidR="006F73A6">
        <w:rPr>
          <w:rFonts w:ascii="Times-Roman" w:hAnsi="Times-Roman" w:cs="Times-Roman"/>
        </w:rPr>
        <w:t>pogodbe</w:t>
      </w:r>
      <w:r w:rsidRPr="006331C3">
        <w:rPr>
          <w:rFonts w:ascii="Times-Roman" w:hAnsi="Times-Roman" w:cs="Times-Roman"/>
        </w:rPr>
        <w:t xml:space="preserve"> sporo</w:t>
      </w:r>
      <w:r w:rsidRPr="006331C3">
        <w:rPr>
          <w:rFonts w:ascii="TTE14D9B40t00" w:hAnsi="TTE14D9B40t00" w:cs="TTE14D9B40t00"/>
        </w:rPr>
        <w:t>č</w:t>
      </w:r>
      <w:r w:rsidRPr="006331C3">
        <w:rPr>
          <w:rFonts w:ascii="Times-Roman" w:hAnsi="Times-Roman" w:cs="Times-Roman"/>
        </w:rPr>
        <w:t xml:space="preserve">al </w:t>
      </w:r>
      <w:r w:rsidR="006F73A6">
        <w:rPr>
          <w:rFonts w:ascii="Times-Roman" w:hAnsi="Times-Roman" w:cs="Times-Roman"/>
        </w:rPr>
        <w:t>dobavitelju</w:t>
      </w:r>
      <w:r w:rsidRPr="006331C3">
        <w:rPr>
          <w:rFonts w:ascii="Times-Roman" w:hAnsi="Times-Roman" w:cs="Times-Roman"/>
        </w:rPr>
        <w:t xml:space="preserve"> v pisni obliki. Če </w:t>
      </w:r>
      <w:r w:rsidR="006F73A6">
        <w:rPr>
          <w:rFonts w:ascii="Times-Roman" w:hAnsi="Times-Roman" w:cs="Times-Roman"/>
        </w:rPr>
        <w:t>dobavitelj</w:t>
      </w:r>
      <w:r w:rsidRPr="006331C3">
        <w:rPr>
          <w:rFonts w:ascii="Times-Roman" w:hAnsi="Times-Roman" w:cs="Times-Roman"/>
        </w:rPr>
        <w:t xml:space="preserve"> pri naslednjih dobavah ne upošteva upravičenih pripomb naročnika, lahko naročnik</w:t>
      </w:r>
      <w:r w:rsidR="00476C17">
        <w:rPr>
          <w:rFonts w:ascii="Times-Roman" w:hAnsi="Times-Roman" w:cs="Times-Roman"/>
        </w:rPr>
        <w:t xml:space="preserve"> o</w:t>
      </w:r>
      <w:r w:rsidR="00F06FF4">
        <w:rPr>
          <w:rFonts w:ascii="Times-Roman" w:hAnsi="Times-Roman" w:cs="Times-Roman"/>
        </w:rPr>
        <w:t>d</w:t>
      </w:r>
      <w:r w:rsidR="00476C17">
        <w:rPr>
          <w:rFonts w:ascii="Times-Roman" w:hAnsi="Times-Roman" w:cs="Times-Roman"/>
        </w:rPr>
        <w:t>stopi</w:t>
      </w:r>
      <w:r w:rsidRPr="006331C3">
        <w:rPr>
          <w:rFonts w:ascii="Times-Roman" w:hAnsi="Times-Roman" w:cs="Times-Roman"/>
        </w:rPr>
        <w:t xml:space="preserve"> od</w:t>
      </w:r>
      <w:r w:rsidR="006F73A6">
        <w:rPr>
          <w:rFonts w:ascii="Times-Roman" w:hAnsi="Times-Roman" w:cs="Times-Roman"/>
        </w:rPr>
        <w:t xml:space="preserve"> te pogodbe</w:t>
      </w:r>
      <w:r w:rsidRPr="006331C3">
        <w:rPr>
          <w:rFonts w:ascii="Times-Roman" w:hAnsi="Times-Roman" w:cs="Times-Roman"/>
        </w:rPr>
        <w:t xml:space="preserve">. O odstopu od </w:t>
      </w:r>
      <w:r w:rsidR="00586C1E">
        <w:rPr>
          <w:rFonts w:ascii="Times-Roman" w:hAnsi="Times-Roman" w:cs="Times-Roman"/>
        </w:rPr>
        <w:t>pogodbe</w:t>
      </w:r>
      <w:r w:rsidRPr="006331C3">
        <w:rPr>
          <w:rFonts w:ascii="Times-Roman" w:hAnsi="Times-Roman" w:cs="Times-Roman"/>
        </w:rPr>
        <w:t xml:space="preserve"> naročnik pisno obvesti </w:t>
      </w:r>
      <w:r w:rsidR="00586C1E">
        <w:rPr>
          <w:rFonts w:ascii="Times-Roman" w:hAnsi="Times-Roman" w:cs="Times-Roman"/>
        </w:rPr>
        <w:t>dobavitelja</w:t>
      </w:r>
      <w:r w:rsidRPr="006331C3">
        <w:rPr>
          <w:rFonts w:ascii="Times-Roman" w:hAnsi="Times-Roman" w:cs="Times-Roman"/>
        </w:rPr>
        <w:t xml:space="preserve">. </w:t>
      </w:r>
    </w:p>
    <w:p w:rsidR="006331C3" w:rsidRPr="006331C3" w:rsidRDefault="006331C3" w:rsidP="006331C3">
      <w:pPr>
        <w:autoSpaceDE w:val="0"/>
        <w:autoSpaceDN w:val="0"/>
        <w:adjustRightInd w:val="0"/>
        <w:rPr>
          <w:rFonts w:ascii="Times-Roman" w:hAnsi="Times-Roman" w:cs="Times-Roman"/>
        </w:rPr>
      </w:pPr>
    </w:p>
    <w:p w:rsidR="006331C3" w:rsidRPr="006331C3" w:rsidRDefault="006331C3" w:rsidP="006331C3">
      <w:pPr>
        <w:autoSpaceDE w:val="0"/>
        <w:autoSpaceDN w:val="0"/>
        <w:adjustRightInd w:val="0"/>
        <w:jc w:val="both"/>
        <w:rPr>
          <w:rFonts w:ascii="Times-Roman" w:hAnsi="Times-Roman" w:cs="Times-Roman"/>
        </w:rPr>
      </w:pPr>
      <w:r w:rsidRPr="006331C3">
        <w:rPr>
          <w:rFonts w:ascii="Times-Roman" w:hAnsi="Times-Roman" w:cs="Times-Roman"/>
        </w:rPr>
        <w:t>Naro</w:t>
      </w:r>
      <w:r w:rsidRPr="006331C3">
        <w:rPr>
          <w:rFonts w:ascii="TTE14D9B40t00" w:hAnsi="TTE14D9B40t00" w:cs="TTE14D9B40t00"/>
        </w:rPr>
        <w:t>č</w:t>
      </w:r>
      <w:r w:rsidRPr="006331C3">
        <w:rPr>
          <w:rFonts w:ascii="Times-Roman" w:hAnsi="Times-Roman" w:cs="Times-Roman"/>
        </w:rPr>
        <w:t xml:space="preserve">nik lahko odstopi od </w:t>
      </w:r>
      <w:r w:rsidR="00586C1E">
        <w:rPr>
          <w:rFonts w:ascii="Times-Roman" w:hAnsi="Times-Roman" w:cs="Times-Roman"/>
        </w:rPr>
        <w:t>pogodbe</w:t>
      </w:r>
      <w:r w:rsidR="005056D4">
        <w:rPr>
          <w:rFonts w:ascii="Times-Roman" w:hAnsi="Times-Roman" w:cs="Times-Roman"/>
        </w:rPr>
        <w:t xml:space="preserve"> </w:t>
      </w:r>
      <w:r w:rsidR="005056D4" w:rsidRPr="00E30E69">
        <w:rPr>
          <w:rFonts w:ascii="Times-Roman" w:hAnsi="Times-Roman" w:cs="Times-Roman"/>
          <w:color w:val="000000" w:themeColor="text1"/>
        </w:rPr>
        <w:t>brez odpovednega roka</w:t>
      </w:r>
      <w:r w:rsidRPr="006331C3">
        <w:rPr>
          <w:rFonts w:ascii="Times-Roman" w:hAnsi="Times-Roman" w:cs="Times-Roman"/>
        </w:rPr>
        <w:t xml:space="preserve">, </w:t>
      </w:r>
      <w:r w:rsidRPr="006331C3">
        <w:rPr>
          <w:rFonts w:ascii="TTE14D9B40t00" w:hAnsi="TTE14D9B40t00" w:cs="TTE14D9B40t00"/>
        </w:rPr>
        <w:t>č</w:t>
      </w:r>
      <w:r w:rsidRPr="006331C3">
        <w:rPr>
          <w:rFonts w:ascii="Times-Roman" w:hAnsi="Times-Roman" w:cs="Times-Roman"/>
        </w:rPr>
        <w:t xml:space="preserve">e </w:t>
      </w:r>
      <w:r w:rsidR="00476C17">
        <w:rPr>
          <w:rFonts w:ascii="Times-Roman" w:hAnsi="Times-Roman" w:cs="Times-Roman"/>
        </w:rPr>
        <w:t>dobavitelj</w:t>
      </w:r>
      <w:r w:rsidRPr="006331C3">
        <w:rPr>
          <w:rFonts w:ascii="Times-Roman" w:hAnsi="Times-Roman" w:cs="Times-Roman"/>
        </w:rPr>
        <w:t>:</w:t>
      </w:r>
    </w:p>
    <w:p w:rsidR="006331C3" w:rsidRPr="006331C3" w:rsidRDefault="006331C3" w:rsidP="006331C3">
      <w:pPr>
        <w:autoSpaceDE w:val="0"/>
        <w:autoSpaceDN w:val="0"/>
        <w:adjustRightInd w:val="0"/>
        <w:jc w:val="both"/>
        <w:rPr>
          <w:rFonts w:ascii="Times-Roman" w:hAnsi="Times-Roman" w:cs="Times-Roman"/>
        </w:rPr>
      </w:pPr>
      <w:r w:rsidRPr="006331C3">
        <w:rPr>
          <w:rFonts w:ascii="Times-Roman" w:hAnsi="Times-Roman" w:cs="Times-Roman"/>
        </w:rPr>
        <w:t>- neutemeljeno zavrne naro</w:t>
      </w:r>
      <w:r w:rsidRPr="006331C3">
        <w:rPr>
          <w:rFonts w:ascii="TTE14D9B40t00" w:hAnsi="TTE14D9B40t00" w:cs="TTE14D9B40t00"/>
        </w:rPr>
        <w:t>č</w:t>
      </w:r>
      <w:r w:rsidRPr="006331C3">
        <w:rPr>
          <w:rFonts w:ascii="Times-Roman" w:hAnsi="Times-Roman" w:cs="Times-Roman"/>
        </w:rPr>
        <w:t>ilo,</w:t>
      </w:r>
    </w:p>
    <w:p w:rsidR="006331C3" w:rsidRPr="006331C3" w:rsidRDefault="006331C3" w:rsidP="006331C3">
      <w:pPr>
        <w:autoSpaceDE w:val="0"/>
        <w:autoSpaceDN w:val="0"/>
        <w:adjustRightInd w:val="0"/>
        <w:jc w:val="both"/>
        <w:rPr>
          <w:rFonts w:ascii="Times-Roman" w:hAnsi="Times-Roman" w:cs="Times-Roman"/>
        </w:rPr>
      </w:pPr>
      <w:r w:rsidRPr="006331C3">
        <w:rPr>
          <w:rFonts w:ascii="Times-Roman" w:hAnsi="Times-Roman" w:cs="Times-Roman"/>
        </w:rPr>
        <w:t>- zamuja z izvedbo naro</w:t>
      </w:r>
      <w:r w:rsidRPr="006331C3">
        <w:rPr>
          <w:rFonts w:ascii="TTE14D9B40t00" w:hAnsi="TTE14D9B40t00" w:cs="TTE14D9B40t00"/>
        </w:rPr>
        <w:t>č</w:t>
      </w:r>
      <w:r w:rsidRPr="006331C3">
        <w:rPr>
          <w:rFonts w:ascii="Times-Roman" w:hAnsi="Times-Roman" w:cs="Times-Roman"/>
        </w:rPr>
        <w:t>ila</w:t>
      </w:r>
      <w:r w:rsidR="00586C1E">
        <w:rPr>
          <w:rFonts w:ascii="Times-Roman" w:hAnsi="Times-Roman" w:cs="Times-Roman"/>
        </w:rPr>
        <w:t xml:space="preserve"> vsaj dvakrat</w:t>
      </w:r>
      <w:r w:rsidRPr="006331C3">
        <w:rPr>
          <w:rFonts w:ascii="Times-Roman" w:hAnsi="Times-Roman" w:cs="Times-Roman"/>
        </w:rPr>
        <w:t>,</w:t>
      </w:r>
    </w:p>
    <w:p w:rsidR="006331C3" w:rsidRDefault="006331C3" w:rsidP="006331C3">
      <w:pPr>
        <w:autoSpaceDE w:val="0"/>
        <w:autoSpaceDN w:val="0"/>
        <w:adjustRightInd w:val="0"/>
        <w:jc w:val="both"/>
        <w:rPr>
          <w:rFonts w:ascii="Times-Roman" w:hAnsi="Times-Roman" w:cs="Times-Roman"/>
        </w:rPr>
      </w:pPr>
      <w:r w:rsidRPr="006331C3">
        <w:rPr>
          <w:rFonts w:ascii="Times-Roman" w:hAnsi="Times-Roman" w:cs="Times-Roman"/>
        </w:rPr>
        <w:t>- nekvalitetno izvaja naro</w:t>
      </w:r>
      <w:r w:rsidRPr="006331C3">
        <w:rPr>
          <w:rFonts w:ascii="TTE14D9B40t00" w:hAnsi="TTE14D9B40t00" w:cs="TTE14D9B40t00"/>
        </w:rPr>
        <w:t>č</w:t>
      </w:r>
      <w:r w:rsidRPr="006331C3">
        <w:rPr>
          <w:rFonts w:ascii="Times-Roman" w:hAnsi="Times-Roman" w:cs="Times-Roman"/>
        </w:rPr>
        <w:t>ilo.</w:t>
      </w:r>
    </w:p>
    <w:p w:rsidR="00586C1E" w:rsidRDefault="00586C1E" w:rsidP="006331C3">
      <w:pPr>
        <w:autoSpaceDE w:val="0"/>
        <w:autoSpaceDN w:val="0"/>
        <w:adjustRightInd w:val="0"/>
        <w:jc w:val="both"/>
        <w:rPr>
          <w:rFonts w:ascii="Times-Roman" w:hAnsi="Times-Roman" w:cs="Times-Roman"/>
        </w:rPr>
      </w:pPr>
    </w:p>
    <w:p w:rsidR="001536CE" w:rsidRDefault="00476C17" w:rsidP="00476C17">
      <w:pPr>
        <w:autoSpaceDE w:val="0"/>
        <w:autoSpaceDN w:val="0"/>
        <w:adjustRightInd w:val="0"/>
        <w:jc w:val="both"/>
        <w:rPr>
          <w:rFonts w:ascii="Times-Roman" w:hAnsi="Times-Roman" w:cs="Times-Roman"/>
        </w:rPr>
      </w:pPr>
      <w:r w:rsidRPr="00476C17">
        <w:rPr>
          <w:rFonts w:ascii="Times-Roman" w:hAnsi="Times-Roman" w:cs="Times-Roman"/>
        </w:rPr>
        <w:t xml:space="preserve">Prav tako si naročnik pridržuje pravico prekiniti pogodbo / okvirni sporazum z </w:t>
      </w:r>
      <w:r>
        <w:rPr>
          <w:rFonts w:ascii="Times-Roman" w:hAnsi="Times-Roman" w:cs="Times-Roman"/>
        </w:rPr>
        <w:t>dobaviteljem</w:t>
      </w:r>
      <w:r w:rsidRPr="00476C17">
        <w:rPr>
          <w:rFonts w:ascii="Times-Roman" w:hAnsi="Times-Roman" w:cs="Times-Roman"/>
        </w:rPr>
        <w:t>, če se naknadno - ob redni uporabi artikla pojavijo neustreznosti.</w:t>
      </w:r>
    </w:p>
    <w:p w:rsidR="001536CE" w:rsidRDefault="001536CE" w:rsidP="006331C3">
      <w:pPr>
        <w:autoSpaceDE w:val="0"/>
        <w:autoSpaceDN w:val="0"/>
        <w:adjustRightInd w:val="0"/>
        <w:jc w:val="both"/>
        <w:rPr>
          <w:rFonts w:ascii="Times-Roman" w:hAnsi="Times-Roman" w:cs="Times-Roman"/>
        </w:rPr>
      </w:pPr>
    </w:p>
    <w:p w:rsidR="000E030F" w:rsidRDefault="000E030F" w:rsidP="006331C3">
      <w:pPr>
        <w:autoSpaceDE w:val="0"/>
        <w:autoSpaceDN w:val="0"/>
        <w:adjustRightInd w:val="0"/>
        <w:jc w:val="both"/>
        <w:rPr>
          <w:rFonts w:ascii="Times-Roman" w:hAnsi="Times-Roman" w:cs="Times-Roman"/>
        </w:rPr>
      </w:pPr>
    </w:p>
    <w:p w:rsidR="00586C1E" w:rsidRDefault="00586C1E" w:rsidP="006331C3">
      <w:pPr>
        <w:autoSpaceDE w:val="0"/>
        <w:autoSpaceDN w:val="0"/>
        <w:adjustRightInd w:val="0"/>
        <w:jc w:val="both"/>
        <w:rPr>
          <w:rFonts w:ascii="Times-Roman" w:hAnsi="Times-Roman" w:cs="Times-Roman"/>
          <w:b/>
        </w:rPr>
      </w:pPr>
      <w:r w:rsidRPr="00586C1E">
        <w:rPr>
          <w:rFonts w:ascii="Times-Roman" w:hAnsi="Times-Roman" w:cs="Times-Roman"/>
          <w:b/>
        </w:rPr>
        <w:t>XV</w:t>
      </w:r>
      <w:r w:rsidR="00595363">
        <w:rPr>
          <w:rFonts w:ascii="Times-Roman" w:hAnsi="Times-Roman" w:cs="Times-Roman"/>
          <w:b/>
        </w:rPr>
        <w:t>I</w:t>
      </w:r>
      <w:r w:rsidRPr="00586C1E">
        <w:rPr>
          <w:rFonts w:ascii="Times-Roman" w:hAnsi="Times-Roman" w:cs="Times-Roman"/>
          <w:b/>
        </w:rPr>
        <w:t xml:space="preserve"> SPREMEMBA POGODBE</w:t>
      </w:r>
    </w:p>
    <w:p w:rsidR="00586C1E" w:rsidRDefault="00586C1E" w:rsidP="006331C3">
      <w:pPr>
        <w:autoSpaceDE w:val="0"/>
        <w:autoSpaceDN w:val="0"/>
        <w:adjustRightInd w:val="0"/>
        <w:jc w:val="both"/>
        <w:rPr>
          <w:rFonts w:ascii="Times-Roman" w:hAnsi="Times-Roman" w:cs="Times-Roman"/>
          <w:b/>
        </w:rPr>
      </w:pPr>
    </w:p>
    <w:p w:rsidR="00586C1E" w:rsidRPr="00586C1E" w:rsidRDefault="00FB16E1" w:rsidP="001536CE">
      <w:pPr>
        <w:autoSpaceDE w:val="0"/>
        <w:autoSpaceDN w:val="0"/>
        <w:adjustRightInd w:val="0"/>
        <w:jc w:val="center"/>
        <w:rPr>
          <w:rFonts w:ascii="Times-Roman" w:hAnsi="Times-Roman" w:cs="Times-Roman"/>
          <w:b/>
        </w:rPr>
      </w:pPr>
      <w:r>
        <w:rPr>
          <w:rFonts w:ascii="Times-Roman" w:hAnsi="Times-Roman" w:cs="Times-Roman"/>
          <w:b/>
        </w:rPr>
        <w:t>1</w:t>
      </w:r>
      <w:r w:rsidR="00D206FD">
        <w:rPr>
          <w:rFonts w:ascii="Times-Roman" w:hAnsi="Times-Roman" w:cs="Times-Roman"/>
          <w:b/>
        </w:rPr>
        <w:t>7</w:t>
      </w:r>
      <w:r w:rsidR="00586C1E">
        <w:rPr>
          <w:rFonts w:ascii="Times-Roman" w:hAnsi="Times-Roman" w:cs="Times-Roman"/>
          <w:b/>
        </w:rPr>
        <w:t>. člen</w:t>
      </w:r>
    </w:p>
    <w:p w:rsidR="00586C1E" w:rsidRDefault="00586C1E" w:rsidP="00586C1E">
      <w:pPr>
        <w:spacing w:before="120" w:after="120" w:line="276" w:lineRule="auto"/>
        <w:jc w:val="both"/>
        <w:rPr>
          <w:rFonts w:eastAsia="Calibri"/>
          <w:lang w:eastAsia="en-US"/>
        </w:rPr>
      </w:pPr>
      <w:r w:rsidRPr="00586C1E">
        <w:rPr>
          <w:rFonts w:eastAsia="Calibri"/>
          <w:lang w:eastAsia="en-US"/>
        </w:rPr>
        <w:t>Pogodba</w:t>
      </w:r>
      <w:r w:rsidRPr="00772280">
        <w:rPr>
          <w:rFonts w:eastAsia="Calibri"/>
          <w:lang w:eastAsia="en-US"/>
        </w:rPr>
        <w:t xml:space="preserve"> se lahko spremeni ali dopolni s pisnim aneksom, ki ga sprejmeta in podpišeta obe pogodbeni stranki. Če katerakoli od določb te pogodbe je ali postane neveljavna, to ne vpliva na ostale določbe. Neveljavna določba se nadomesti z veljavno, ki mora čim bolj ustrezati namenu, ki ga je želela doseči neveljavna določba.</w:t>
      </w:r>
    </w:p>
    <w:p w:rsidR="006331C3" w:rsidRDefault="006331C3" w:rsidP="006331C3">
      <w:pPr>
        <w:autoSpaceDE w:val="0"/>
        <w:autoSpaceDN w:val="0"/>
        <w:adjustRightInd w:val="0"/>
        <w:rPr>
          <w:rFonts w:ascii="Times-Roman" w:hAnsi="Times-Roman" w:cs="Times-Roman"/>
        </w:rPr>
      </w:pPr>
    </w:p>
    <w:p w:rsidR="00586C1E" w:rsidRPr="00586C1E" w:rsidRDefault="00586C1E" w:rsidP="006331C3">
      <w:pPr>
        <w:autoSpaceDE w:val="0"/>
        <w:autoSpaceDN w:val="0"/>
        <w:adjustRightInd w:val="0"/>
        <w:rPr>
          <w:rFonts w:ascii="Times-Roman" w:hAnsi="Times-Roman" w:cs="Times-Roman"/>
          <w:b/>
        </w:rPr>
      </w:pPr>
      <w:r w:rsidRPr="00586C1E">
        <w:rPr>
          <w:rFonts w:ascii="Times-Roman" w:hAnsi="Times-Roman" w:cs="Times-Roman"/>
          <w:b/>
        </w:rPr>
        <w:lastRenderedPageBreak/>
        <w:t>XVI</w:t>
      </w:r>
      <w:r w:rsidR="00595363">
        <w:rPr>
          <w:rFonts w:ascii="Times-Roman" w:hAnsi="Times-Roman" w:cs="Times-Roman"/>
          <w:b/>
        </w:rPr>
        <w:t>I</w:t>
      </w:r>
      <w:r w:rsidRPr="00586C1E">
        <w:rPr>
          <w:rFonts w:ascii="Times-Roman" w:hAnsi="Times-Roman" w:cs="Times-Roman"/>
          <w:b/>
        </w:rPr>
        <w:t xml:space="preserve"> SKRBNIKI POGODBE</w:t>
      </w:r>
    </w:p>
    <w:p w:rsidR="00586C1E" w:rsidRDefault="00586C1E" w:rsidP="006331C3">
      <w:pPr>
        <w:autoSpaceDE w:val="0"/>
        <w:autoSpaceDN w:val="0"/>
        <w:adjustRightInd w:val="0"/>
        <w:rPr>
          <w:rFonts w:ascii="Times-Roman" w:hAnsi="Times-Roman" w:cs="Times-Roman"/>
        </w:rPr>
      </w:pPr>
    </w:p>
    <w:p w:rsidR="00586C1E" w:rsidRPr="00586C1E" w:rsidRDefault="00DE041A" w:rsidP="00586C1E">
      <w:pPr>
        <w:autoSpaceDE w:val="0"/>
        <w:autoSpaceDN w:val="0"/>
        <w:adjustRightInd w:val="0"/>
        <w:jc w:val="center"/>
        <w:rPr>
          <w:rFonts w:ascii="Times-Roman" w:hAnsi="Times-Roman" w:cs="Times-Roman"/>
          <w:b/>
        </w:rPr>
      </w:pPr>
      <w:r>
        <w:rPr>
          <w:rFonts w:ascii="Times-Roman" w:hAnsi="Times-Roman" w:cs="Times-Roman"/>
          <w:b/>
        </w:rPr>
        <w:t>1</w:t>
      </w:r>
      <w:r w:rsidR="00D206FD">
        <w:rPr>
          <w:rFonts w:ascii="Times-Roman" w:hAnsi="Times-Roman" w:cs="Times-Roman"/>
          <w:b/>
        </w:rPr>
        <w:t>8</w:t>
      </w:r>
      <w:r w:rsidR="00586C1E" w:rsidRPr="00586C1E">
        <w:rPr>
          <w:rFonts w:ascii="Times-Roman" w:hAnsi="Times-Roman" w:cs="Times-Roman"/>
          <w:b/>
        </w:rPr>
        <w:t>. člen</w:t>
      </w:r>
    </w:p>
    <w:p w:rsidR="00586C1E" w:rsidRPr="00772280" w:rsidRDefault="00586C1E" w:rsidP="00586C1E">
      <w:pPr>
        <w:spacing w:line="276" w:lineRule="auto"/>
        <w:jc w:val="center"/>
        <w:rPr>
          <w:rFonts w:eastAsia="Calibri"/>
          <w:b/>
          <w:lang w:eastAsia="en-US"/>
        </w:rPr>
      </w:pPr>
    </w:p>
    <w:p w:rsidR="00586C1E" w:rsidRPr="00772280" w:rsidRDefault="00586C1E" w:rsidP="00586C1E">
      <w:pPr>
        <w:spacing w:line="276" w:lineRule="auto"/>
        <w:jc w:val="both"/>
        <w:rPr>
          <w:rFonts w:eastAsia="Calibri"/>
          <w:lang w:eastAsia="en-US"/>
        </w:rPr>
      </w:pPr>
      <w:r w:rsidRPr="00772280">
        <w:rPr>
          <w:rFonts w:eastAsia="Calibri"/>
          <w:lang w:eastAsia="en-US"/>
        </w:rPr>
        <w:t>Pooblaščen predstavn</w:t>
      </w:r>
      <w:r w:rsidR="00970D76">
        <w:rPr>
          <w:rFonts w:eastAsia="Calibri"/>
          <w:lang w:eastAsia="en-US"/>
        </w:rPr>
        <w:t>ik</w:t>
      </w:r>
      <w:r w:rsidRPr="00772280">
        <w:rPr>
          <w:rFonts w:eastAsia="Calibri"/>
          <w:lang w:eastAsia="en-US"/>
        </w:rPr>
        <w:t xml:space="preserve"> naročnika za nadzor nad izvajanjem pogodbe, naročanje in prevzem blaga ter kontrolo kakovosti dobavljenega blaga po tej pogodbi je </w:t>
      </w:r>
      <w:r w:rsidR="001536CE">
        <w:rPr>
          <w:rFonts w:eastAsia="Calibri"/>
          <w:lang w:eastAsia="en-US"/>
        </w:rPr>
        <w:t>_______________________.</w:t>
      </w:r>
    </w:p>
    <w:p w:rsidR="00586C1E" w:rsidRPr="00772280" w:rsidRDefault="00586C1E" w:rsidP="00586C1E">
      <w:pPr>
        <w:spacing w:line="276" w:lineRule="auto"/>
        <w:jc w:val="both"/>
        <w:rPr>
          <w:rFonts w:eastAsia="Calibri"/>
          <w:lang w:eastAsia="en-US"/>
        </w:rPr>
      </w:pPr>
    </w:p>
    <w:p w:rsidR="00586C1E" w:rsidRPr="00772280" w:rsidRDefault="00586C1E" w:rsidP="00586C1E">
      <w:pPr>
        <w:spacing w:line="276" w:lineRule="auto"/>
        <w:jc w:val="both"/>
        <w:rPr>
          <w:rFonts w:eastAsia="Calibri"/>
          <w:lang w:eastAsia="en-US"/>
        </w:rPr>
      </w:pPr>
      <w:r w:rsidRPr="00772280">
        <w:rPr>
          <w:rFonts w:eastAsia="Calibri"/>
          <w:lang w:eastAsia="en-US"/>
        </w:rPr>
        <w:t xml:space="preserve">Skrbnik pogodbe s strani naročnika </w:t>
      </w:r>
      <w:r w:rsidR="001536CE">
        <w:rPr>
          <w:rFonts w:eastAsia="Calibri"/>
          <w:lang w:eastAsia="en-US"/>
        </w:rPr>
        <w:t>je ______</w:t>
      </w:r>
      <w:r w:rsidR="00970D76">
        <w:rPr>
          <w:rFonts w:eastAsia="Calibri"/>
          <w:lang w:eastAsia="en-US"/>
        </w:rPr>
        <w:t>_</w:t>
      </w:r>
      <w:r w:rsidR="001536CE">
        <w:rPr>
          <w:rFonts w:eastAsia="Calibri"/>
          <w:lang w:eastAsia="en-US"/>
        </w:rPr>
        <w:t>_________________________.</w:t>
      </w:r>
    </w:p>
    <w:p w:rsidR="00586C1E" w:rsidRPr="00772280" w:rsidRDefault="00586C1E" w:rsidP="00586C1E">
      <w:pPr>
        <w:spacing w:line="276" w:lineRule="auto"/>
        <w:jc w:val="both"/>
        <w:rPr>
          <w:rFonts w:eastAsia="Calibri"/>
          <w:lang w:eastAsia="en-US"/>
        </w:rPr>
      </w:pPr>
      <w:r w:rsidRPr="00772280">
        <w:rPr>
          <w:rFonts w:eastAsia="Calibri"/>
          <w:lang w:eastAsia="en-US"/>
        </w:rPr>
        <w:t>Skrbnik pogodbe s strani dobavitelja je _______________________________.</w:t>
      </w:r>
    </w:p>
    <w:p w:rsidR="000E030F" w:rsidRDefault="000E030F" w:rsidP="006331C3">
      <w:pPr>
        <w:autoSpaceDE w:val="0"/>
        <w:autoSpaceDN w:val="0"/>
        <w:adjustRightInd w:val="0"/>
        <w:rPr>
          <w:rFonts w:ascii="Times-Bold" w:hAnsi="Times-Bold" w:cs="Times-Bold"/>
          <w:b/>
          <w:bCs/>
        </w:rPr>
      </w:pPr>
    </w:p>
    <w:p w:rsidR="00D206FD" w:rsidRPr="006331C3" w:rsidRDefault="00D206FD" w:rsidP="006331C3">
      <w:pPr>
        <w:autoSpaceDE w:val="0"/>
        <w:autoSpaceDN w:val="0"/>
        <w:adjustRightInd w:val="0"/>
        <w:rPr>
          <w:rFonts w:ascii="Times-Bold" w:hAnsi="Times-Bold" w:cs="Times-Bold"/>
          <w:b/>
          <w:bCs/>
        </w:rPr>
      </w:pPr>
    </w:p>
    <w:p w:rsidR="006331C3" w:rsidRPr="006331C3" w:rsidRDefault="006331C3" w:rsidP="006331C3">
      <w:pPr>
        <w:autoSpaceDE w:val="0"/>
        <w:autoSpaceDN w:val="0"/>
        <w:adjustRightInd w:val="0"/>
        <w:rPr>
          <w:rFonts w:ascii="Times-Bold" w:hAnsi="Times-Bold" w:cs="Times-Bold"/>
          <w:b/>
          <w:bCs/>
        </w:rPr>
      </w:pPr>
      <w:r w:rsidRPr="006331C3">
        <w:rPr>
          <w:rFonts w:ascii="Times-Bold" w:hAnsi="Times-Bold" w:cs="Times-Bold"/>
          <w:b/>
          <w:bCs/>
        </w:rPr>
        <w:t>XV</w:t>
      </w:r>
      <w:r w:rsidR="005726E9">
        <w:rPr>
          <w:rFonts w:ascii="Times-Bold" w:hAnsi="Times-Bold" w:cs="Times-Bold"/>
          <w:b/>
          <w:bCs/>
        </w:rPr>
        <w:t>II</w:t>
      </w:r>
      <w:r w:rsidR="00595363">
        <w:rPr>
          <w:rFonts w:ascii="Times-Bold" w:hAnsi="Times-Bold" w:cs="Times-Bold"/>
          <w:b/>
          <w:bCs/>
        </w:rPr>
        <w:t>I</w:t>
      </w:r>
      <w:r w:rsidRPr="006331C3">
        <w:rPr>
          <w:rFonts w:ascii="Times-Bold" w:hAnsi="Times-Bold" w:cs="Times-Bold"/>
          <w:b/>
          <w:bCs/>
        </w:rPr>
        <w:t xml:space="preserve"> KON</w:t>
      </w:r>
      <w:r w:rsidRPr="006331C3">
        <w:rPr>
          <w:rFonts w:ascii="TTE1F4AF88t00" w:hAnsi="TTE1F4AF88t00" w:cs="TTE1F4AF88t00"/>
        </w:rPr>
        <w:t>Č</w:t>
      </w:r>
      <w:r w:rsidRPr="006331C3">
        <w:rPr>
          <w:rFonts w:ascii="Times-Bold" w:hAnsi="Times-Bold" w:cs="Times-Bold"/>
          <w:b/>
          <w:bCs/>
        </w:rPr>
        <w:t>NE DOLO</w:t>
      </w:r>
      <w:r w:rsidRPr="006331C3">
        <w:rPr>
          <w:rFonts w:ascii="TTE1F4AF88t00" w:hAnsi="TTE1F4AF88t00" w:cs="TTE1F4AF88t00"/>
        </w:rPr>
        <w:t>Č</w:t>
      </w:r>
      <w:r w:rsidRPr="006331C3">
        <w:rPr>
          <w:rFonts w:ascii="Times-Bold" w:hAnsi="Times-Bold" w:cs="Times-Bold"/>
          <w:b/>
          <w:bCs/>
        </w:rPr>
        <w:t>BE</w:t>
      </w:r>
    </w:p>
    <w:p w:rsidR="006331C3" w:rsidRPr="006331C3" w:rsidRDefault="006331C3" w:rsidP="006331C3">
      <w:pPr>
        <w:autoSpaceDE w:val="0"/>
        <w:autoSpaceDN w:val="0"/>
        <w:adjustRightInd w:val="0"/>
        <w:rPr>
          <w:rFonts w:ascii="Times-Bold" w:hAnsi="Times-Bold" w:cs="Times-Bold"/>
          <w:b/>
          <w:bCs/>
        </w:rPr>
      </w:pPr>
    </w:p>
    <w:p w:rsidR="006331C3" w:rsidRPr="006331C3" w:rsidRDefault="00DE041A" w:rsidP="006331C3">
      <w:pPr>
        <w:autoSpaceDE w:val="0"/>
        <w:autoSpaceDN w:val="0"/>
        <w:adjustRightInd w:val="0"/>
        <w:jc w:val="center"/>
        <w:rPr>
          <w:rFonts w:ascii="Times-Bold" w:hAnsi="Times-Bold" w:cs="Times-Bold"/>
          <w:b/>
          <w:bCs/>
        </w:rPr>
      </w:pPr>
      <w:r>
        <w:rPr>
          <w:rFonts w:ascii="Times-Bold" w:hAnsi="Times-Bold" w:cs="Times-Bold"/>
          <w:b/>
          <w:bCs/>
        </w:rPr>
        <w:t>1</w:t>
      </w:r>
      <w:r w:rsidR="00D206FD">
        <w:rPr>
          <w:rFonts w:ascii="Times-Bold" w:hAnsi="Times-Bold" w:cs="Times-Bold"/>
          <w:b/>
          <w:bCs/>
        </w:rPr>
        <w:t>9</w:t>
      </w:r>
      <w:r w:rsidR="006331C3" w:rsidRPr="006331C3">
        <w:rPr>
          <w:rFonts w:ascii="Times-Bold" w:hAnsi="Times-Bold" w:cs="Times-Bold"/>
          <w:b/>
          <w:bCs/>
        </w:rPr>
        <w:t xml:space="preserve">. </w:t>
      </w:r>
      <w:r w:rsidR="006331C3" w:rsidRPr="00D206FD">
        <w:rPr>
          <w:rFonts w:ascii="TTE1F4AF88t00" w:hAnsi="TTE1F4AF88t00" w:cs="TTE1F4AF88t00"/>
          <w:b/>
        </w:rPr>
        <w:t>č</w:t>
      </w:r>
      <w:r w:rsidR="006331C3" w:rsidRPr="00D206FD">
        <w:rPr>
          <w:rFonts w:ascii="Times-Bold" w:hAnsi="Times-Bold" w:cs="Times-Bold"/>
          <w:b/>
          <w:bCs/>
        </w:rPr>
        <w:t>len</w:t>
      </w:r>
    </w:p>
    <w:p w:rsidR="006331C3" w:rsidRPr="006331C3" w:rsidRDefault="006331C3" w:rsidP="006331C3">
      <w:pPr>
        <w:autoSpaceDE w:val="0"/>
        <w:autoSpaceDN w:val="0"/>
        <w:adjustRightInd w:val="0"/>
        <w:rPr>
          <w:rFonts w:ascii="Times-Roman" w:hAnsi="Times-Roman" w:cs="Times-Roman"/>
        </w:rPr>
      </w:pPr>
    </w:p>
    <w:p w:rsidR="00727B9B" w:rsidRDefault="00586C1E" w:rsidP="006331C3">
      <w:pPr>
        <w:autoSpaceDE w:val="0"/>
        <w:autoSpaceDN w:val="0"/>
        <w:adjustRightInd w:val="0"/>
        <w:jc w:val="both"/>
      </w:pPr>
      <w:r>
        <w:t>Pogodba</w:t>
      </w:r>
      <w:r w:rsidR="006331C3" w:rsidRPr="000B2D18">
        <w:t xml:space="preserve"> prične veljati z dnem podpisa obeh strank </w:t>
      </w:r>
      <w:r w:rsidR="000B2D18" w:rsidRPr="000B2D18">
        <w:t>in s predložitvijo zavarovanja za dobro izvedbo pogodbenih obveznosti</w:t>
      </w:r>
      <w:r w:rsidR="00970D76">
        <w:t>.</w:t>
      </w:r>
    </w:p>
    <w:p w:rsidR="00970D76" w:rsidRDefault="00970D76" w:rsidP="006331C3">
      <w:pPr>
        <w:autoSpaceDE w:val="0"/>
        <w:autoSpaceDN w:val="0"/>
        <w:adjustRightInd w:val="0"/>
        <w:jc w:val="both"/>
      </w:pPr>
    </w:p>
    <w:p w:rsidR="006331C3" w:rsidRPr="006331C3" w:rsidRDefault="00D206FD" w:rsidP="006331C3">
      <w:pPr>
        <w:autoSpaceDE w:val="0"/>
        <w:autoSpaceDN w:val="0"/>
        <w:adjustRightInd w:val="0"/>
        <w:jc w:val="center"/>
        <w:rPr>
          <w:rFonts w:ascii="Times-Bold" w:hAnsi="Times-Bold" w:cs="Times-Bold"/>
          <w:b/>
          <w:bCs/>
        </w:rPr>
      </w:pPr>
      <w:r>
        <w:rPr>
          <w:rFonts w:ascii="Times-Bold" w:hAnsi="Times-Bold" w:cs="Times-Bold"/>
          <w:b/>
          <w:bCs/>
        </w:rPr>
        <w:t>20</w:t>
      </w:r>
      <w:r w:rsidR="006331C3" w:rsidRPr="006331C3">
        <w:rPr>
          <w:rFonts w:ascii="Times-Bold" w:hAnsi="Times-Bold" w:cs="Times-Bold"/>
          <w:b/>
          <w:bCs/>
        </w:rPr>
        <w:t xml:space="preserve">. </w:t>
      </w:r>
      <w:r w:rsidR="006331C3" w:rsidRPr="00D206FD">
        <w:rPr>
          <w:rFonts w:ascii="TTE1F4AF88t00" w:hAnsi="TTE1F4AF88t00" w:cs="TTE1F4AF88t00"/>
          <w:b/>
        </w:rPr>
        <w:t>č</w:t>
      </w:r>
      <w:r w:rsidR="006331C3" w:rsidRPr="00D206FD">
        <w:rPr>
          <w:rFonts w:ascii="Times-Bold" w:hAnsi="Times-Bold" w:cs="Times-Bold"/>
          <w:b/>
          <w:bCs/>
        </w:rPr>
        <w:t>len</w:t>
      </w:r>
    </w:p>
    <w:p w:rsidR="006331C3" w:rsidRPr="006331C3" w:rsidRDefault="006331C3" w:rsidP="006331C3">
      <w:pPr>
        <w:autoSpaceDE w:val="0"/>
        <w:autoSpaceDN w:val="0"/>
        <w:adjustRightInd w:val="0"/>
        <w:rPr>
          <w:rFonts w:ascii="Times-Roman" w:hAnsi="Times-Roman" w:cs="Times-Roman"/>
        </w:rPr>
      </w:pPr>
    </w:p>
    <w:p w:rsidR="006331C3" w:rsidRDefault="006331C3" w:rsidP="00BB3EF3">
      <w:pPr>
        <w:autoSpaceDE w:val="0"/>
        <w:autoSpaceDN w:val="0"/>
        <w:adjustRightInd w:val="0"/>
        <w:jc w:val="both"/>
        <w:rPr>
          <w:rFonts w:ascii="Times-Roman" w:hAnsi="Times-Roman" w:cs="Times-Roman"/>
        </w:rPr>
      </w:pPr>
      <w:r w:rsidRPr="006331C3">
        <w:rPr>
          <w:rFonts w:ascii="Times-Roman" w:hAnsi="Times-Roman" w:cs="Times-Roman"/>
        </w:rPr>
        <w:t>Morebitne spore iz tega sporazuma, ki jih stranke ne bi mogle rešiti sporazumno, rešuje stvarno pristojno sodiš</w:t>
      </w:r>
      <w:r w:rsidRPr="006331C3">
        <w:rPr>
          <w:rFonts w:ascii="TTE14D9B40t00" w:hAnsi="TTE14D9B40t00" w:cs="TTE14D9B40t00"/>
        </w:rPr>
        <w:t>č</w:t>
      </w:r>
      <w:r w:rsidRPr="006331C3">
        <w:rPr>
          <w:rFonts w:ascii="Times-Roman" w:hAnsi="Times-Roman" w:cs="Times-Roman"/>
        </w:rPr>
        <w:t>e v Murski Soboti.</w:t>
      </w:r>
      <w:bookmarkStart w:id="7" w:name="_GoBack"/>
      <w:bookmarkEnd w:id="7"/>
    </w:p>
    <w:p w:rsidR="00D206FD" w:rsidRPr="00BB3EF3" w:rsidRDefault="00D206FD" w:rsidP="00BB3EF3">
      <w:pPr>
        <w:autoSpaceDE w:val="0"/>
        <w:autoSpaceDN w:val="0"/>
        <w:adjustRightInd w:val="0"/>
        <w:jc w:val="both"/>
        <w:rPr>
          <w:rFonts w:ascii="Times-Roman" w:hAnsi="Times-Roman" w:cs="Times-Roman"/>
        </w:rPr>
      </w:pPr>
    </w:p>
    <w:p w:rsidR="006331C3" w:rsidRPr="00D206FD" w:rsidRDefault="00DE041A" w:rsidP="006331C3">
      <w:pPr>
        <w:autoSpaceDE w:val="0"/>
        <w:autoSpaceDN w:val="0"/>
        <w:adjustRightInd w:val="0"/>
        <w:jc w:val="center"/>
        <w:rPr>
          <w:rFonts w:ascii="Times-Bold" w:hAnsi="Times-Bold" w:cs="Times-Bold"/>
          <w:b/>
          <w:bCs/>
        </w:rPr>
      </w:pPr>
      <w:r>
        <w:rPr>
          <w:rFonts w:ascii="Times-Bold" w:hAnsi="Times-Bold" w:cs="Times-Bold"/>
          <w:b/>
          <w:bCs/>
        </w:rPr>
        <w:t>2</w:t>
      </w:r>
      <w:r w:rsidR="00D206FD">
        <w:rPr>
          <w:rFonts w:ascii="Times-Bold" w:hAnsi="Times-Bold" w:cs="Times-Bold"/>
          <w:b/>
          <w:bCs/>
        </w:rPr>
        <w:t>1</w:t>
      </w:r>
      <w:r w:rsidR="006331C3" w:rsidRPr="006331C3">
        <w:rPr>
          <w:rFonts w:ascii="Times-Bold" w:hAnsi="Times-Bold" w:cs="Times-Bold"/>
          <w:b/>
          <w:bCs/>
        </w:rPr>
        <w:t xml:space="preserve">. </w:t>
      </w:r>
      <w:r w:rsidR="006331C3" w:rsidRPr="00D206FD">
        <w:rPr>
          <w:rFonts w:ascii="TTE1F4AF88t00" w:hAnsi="TTE1F4AF88t00" w:cs="TTE1F4AF88t00"/>
          <w:b/>
        </w:rPr>
        <w:t>č</w:t>
      </w:r>
      <w:r w:rsidR="006331C3" w:rsidRPr="00D206FD">
        <w:rPr>
          <w:rFonts w:ascii="Times-Bold" w:hAnsi="Times-Bold" w:cs="Times-Bold"/>
          <w:b/>
          <w:bCs/>
        </w:rPr>
        <w:t>len</w:t>
      </w:r>
    </w:p>
    <w:p w:rsidR="006331C3" w:rsidRPr="006331C3" w:rsidRDefault="006331C3" w:rsidP="006331C3">
      <w:pPr>
        <w:autoSpaceDE w:val="0"/>
        <w:autoSpaceDN w:val="0"/>
        <w:adjustRightInd w:val="0"/>
        <w:rPr>
          <w:rFonts w:ascii="Times-Roman" w:hAnsi="Times-Roman" w:cs="Times-Roman"/>
        </w:rPr>
      </w:pPr>
    </w:p>
    <w:p w:rsidR="006331C3" w:rsidRPr="006331C3" w:rsidRDefault="00BB3EF3" w:rsidP="006331C3">
      <w:pPr>
        <w:autoSpaceDE w:val="0"/>
        <w:autoSpaceDN w:val="0"/>
        <w:adjustRightInd w:val="0"/>
      </w:pPr>
      <w:r>
        <w:t>Pogodba</w:t>
      </w:r>
      <w:r w:rsidR="006331C3" w:rsidRPr="006331C3">
        <w:t xml:space="preserve"> je sestavljen</w:t>
      </w:r>
      <w:r>
        <w:t>a</w:t>
      </w:r>
      <w:r w:rsidR="006331C3" w:rsidRPr="006331C3">
        <w:t xml:space="preserve"> v dveh (2) enakih izvodih, od katerih prejme vsaka stranka po en (1) izvod.</w:t>
      </w:r>
    </w:p>
    <w:p w:rsidR="006331C3" w:rsidRPr="006331C3" w:rsidRDefault="006331C3" w:rsidP="006331C3">
      <w:pPr>
        <w:autoSpaceDE w:val="0"/>
        <w:autoSpaceDN w:val="0"/>
        <w:adjustRightInd w:val="0"/>
        <w:rPr>
          <w:rFonts w:ascii="Times-Roman" w:hAnsi="Times-Roman" w:cs="Times-Roman"/>
        </w:rPr>
      </w:pPr>
    </w:p>
    <w:p w:rsidR="006331C3" w:rsidRPr="006331C3" w:rsidRDefault="006331C3" w:rsidP="006331C3">
      <w:pPr>
        <w:autoSpaceDE w:val="0"/>
        <w:autoSpaceDN w:val="0"/>
        <w:adjustRightInd w:val="0"/>
        <w:rPr>
          <w:rFonts w:ascii="Times-Roman" w:hAnsi="Times-Roman" w:cs="Times-Roman"/>
        </w:rPr>
      </w:pPr>
    </w:p>
    <w:p w:rsidR="006331C3" w:rsidRPr="006331C3" w:rsidRDefault="006331C3" w:rsidP="008340B2">
      <w:pPr>
        <w:spacing w:after="575" w:line="274" w:lineRule="exact"/>
        <w:ind w:left="20"/>
        <w:jc w:val="both"/>
        <w:rPr>
          <w:rFonts w:eastAsia="Arial Unicode MS"/>
        </w:rPr>
      </w:pPr>
      <w:r w:rsidRPr="006331C3">
        <w:rPr>
          <w:rFonts w:eastAsia="Arial Unicode MS"/>
        </w:rPr>
        <w:t>V …………………., dne ……………</w:t>
      </w:r>
      <w:r w:rsidR="001536CE">
        <w:rPr>
          <w:rFonts w:eastAsia="Arial Unicode MS"/>
        </w:rPr>
        <w:tab/>
      </w:r>
      <w:r w:rsidR="005D28F6">
        <w:rPr>
          <w:rFonts w:eastAsia="Arial Unicode MS"/>
        </w:rPr>
        <w:t xml:space="preserve">         </w:t>
      </w:r>
      <w:bookmarkStart w:id="8" w:name="_Hlk222318386"/>
      <w:r w:rsidRPr="006331C3">
        <w:rPr>
          <w:rFonts w:eastAsia="Arial Unicode MS"/>
        </w:rPr>
        <w:t xml:space="preserve">V Murski Soboti, dne </w:t>
      </w:r>
      <w:r w:rsidR="00970D76">
        <w:rPr>
          <w:rFonts w:eastAsia="Arial Unicode MS"/>
        </w:rPr>
        <w:t>[razvidno iz e-podpisa]</w:t>
      </w:r>
      <w:bookmarkEnd w:id="8"/>
    </w:p>
    <w:p w:rsidR="00E30E69" w:rsidRDefault="00E30E69" w:rsidP="006331C3">
      <w:pPr>
        <w:ind w:left="23"/>
        <w:jc w:val="both"/>
        <w:rPr>
          <w:rFonts w:eastAsia="Arial Unicode MS"/>
        </w:rPr>
      </w:pPr>
    </w:p>
    <w:p w:rsidR="006331C3" w:rsidRPr="006331C3" w:rsidRDefault="00A264A3" w:rsidP="006331C3">
      <w:pPr>
        <w:ind w:left="23"/>
        <w:jc w:val="both"/>
        <w:rPr>
          <w:rFonts w:eastAsia="Arial Unicode MS"/>
        </w:rPr>
      </w:pPr>
      <w:r>
        <w:rPr>
          <w:rFonts w:eastAsia="Arial Unicode MS"/>
        </w:rPr>
        <w:t>Dobavitelj</w:t>
      </w:r>
      <w:r w:rsidR="006331C3" w:rsidRPr="006331C3">
        <w:rPr>
          <w:rFonts w:eastAsia="Arial Unicode MS"/>
        </w:rPr>
        <w:t>:</w:t>
      </w:r>
      <w:r w:rsidR="006331C3" w:rsidRPr="006331C3">
        <w:rPr>
          <w:rFonts w:eastAsia="Arial Unicode MS"/>
        </w:rPr>
        <w:tab/>
      </w:r>
      <w:r w:rsidR="006331C3" w:rsidRPr="006331C3">
        <w:rPr>
          <w:rFonts w:eastAsia="Arial Unicode MS"/>
        </w:rPr>
        <w:tab/>
      </w:r>
      <w:r w:rsidR="006331C3" w:rsidRPr="006331C3">
        <w:rPr>
          <w:rFonts w:eastAsia="Arial Unicode MS"/>
        </w:rPr>
        <w:tab/>
      </w:r>
      <w:r w:rsidR="006331C3" w:rsidRPr="006331C3">
        <w:rPr>
          <w:rFonts w:eastAsia="Arial Unicode MS"/>
        </w:rPr>
        <w:tab/>
      </w:r>
      <w:r w:rsidR="006331C3" w:rsidRPr="006331C3">
        <w:rPr>
          <w:rFonts w:eastAsia="Arial Unicode MS"/>
        </w:rPr>
        <w:tab/>
      </w:r>
      <w:r>
        <w:rPr>
          <w:rFonts w:eastAsia="Arial Unicode MS"/>
        </w:rPr>
        <w:t xml:space="preserve">           </w:t>
      </w:r>
      <w:r w:rsidR="001536CE">
        <w:rPr>
          <w:rFonts w:eastAsia="Arial Unicode MS"/>
        </w:rPr>
        <w:tab/>
      </w:r>
      <w:r w:rsidR="001536CE">
        <w:rPr>
          <w:rFonts w:eastAsia="Arial Unicode MS"/>
        </w:rPr>
        <w:tab/>
      </w:r>
      <w:r w:rsidR="006331C3" w:rsidRPr="006331C3">
        <w:rPr>
          <w:rFonts w:eastAsia="Arial Unicode MS"/>
        </w:rPr>
        <w:t>Naročnik:</w:t>
      </w:r>
    </w:p>
    <w:p w:rsidR="006331C3" w:rsidRPr="006331C3" w:rsidRDefault="006331C3" w:rsidP="006331C3">
      <w:pPr>
        <w:ind w:left="23"/>
        <w:jc w:val="both"/>
        <w:rPr>
          <w:rFonts w:eastAsia="Arial Unicode MS"/>
        </w:rPr>
      </w:pPr>
    </w:p>
    <w:p w:rsidR="006331C3" w:rsidRPr="006331C3" w:rsidRDefault="006331C3" w:rsidP="006331C3">
      <w:pPr>
        <w:ind w:left="23"/>
        <w:jc w:val="both"/>
        <w:rPr>
          <w:rFonts w:eastAsia="Arial Unicode MS"/>
        </w:rPr>
      </w:pPr>
      <w:r w:rsidRPr="006331C3">
        <w:rPr>
          <w:rFonts w:eastAsia="Arial Unicode MS"/>
        </w:rPr>
        <w:t>________</w:t>
      </w:r>
      <w:r w:rsidR="00970D76">
        <w:rPr>
          <w:rFonts w:eastAsia="Arial Unicode MS"/>
        </w:rPr>
        <w:t>___</w:t>
      </w:r>
      <w:r w:rsidRPr="006331C3">
        <w:rPr>
          <w:rFonts w:eastAsia="Arial Unicode MS"/>
        </w:rPr>
        <w:tab/>
      </w:r>
      <w:r w:rsidRPr="006331C3">
        <w:rPr>
          <w:rFonts w:eastAsia="Arial Unicode MS"/>
        </w:rPr>
        <w:tab/>
      </w:r>
      <w:r w:rsidRPr="006331C3">
        <w:rPr>
          <w:rFonts w:eastAsia="Arial Unicode MS"/>
        </w:rPr>
        <w:tab/>
      </w:r>
      <w:r w:rsidR="001536CE">
        <w:rPr>
          <w:rFonts w:eastAsia="Arial Unicode MS"/>
        </w:rPr>
        <w:tab/>
      </w:r>
      <w:r w:rsidR="001536CE">
        <w:rPr>
          <w:rFonts w:eastAsia="Arial Unicode MS"/>
        </w:rPr>
        <w:tab/>
      </w:r>
      <w:r w:rsidR="001536CE">
        <w:rPr>
          <w:rFonts w:eastAsia="Arial Unicode MS"/>
        </w:rPr>
        <w:tab/>
      </w:r>
      <w:r w:rsidR="001536CE">
        <w:rPr>
          <w:rFonts w:eastAsia="Arial Unicode MS"/>
        </w:rPr>
        <w:tab/>
      </w:r>
      <w:r w:rsidRPr="006331C3">
        <w:rPr>
          <w:rFonts w:eastAsia="Arial Unicode MS"/>
        </w:rPr>
        <w:t>Splošna bolnišnica Murska Sobota</w:t>
      </w:r>
    </w:p>
    <w:p w:rsidR="006331C3" w:rsidRPr="006331C3" w:rsidRDefault="006331C3" w:rsidP="006331C3">
      <w:pPr>
        <w:ind w:left="23"/>
        <w:jc w:val="both"/>
        <w:rPr>
          <w:rFonts w:eastAsia="Arial Unicode MS"/>
        </w:rPr>
      </w:pPr>
    </w:p>
    <w:p w:rsidR="006331C3" w:rsidRPr="006331C3" w:rsidRDefault="006331C3" w:rsidP="006331C3">
      <w:pPr>
        <w:ind w:left="23"/>
        <w:jc w:val="both"/>
        <w:rPr>
          <w:rFonts w:eastAsia="Arial Unicode MS"/>
        </w:rPr>
      </w:pPr>
    </w:p>
    <w:p w:rsidR="006331C3" w:rsidRPr="006331C3" w:rsidRDefault="006331C3" w:rsidP="006331C3">
      <w:pPr>
        <w:ind w:left="23"/>
        <w:jc w:val="both"/>
        <w:rPr>
          <w:rFonts w:eastAsia="Arial Unicode MS"/>
        </w:rPr>
      </w:pPr>
      <w:r w:rsidRPr="006331C3">
        <w:rPr>
          <w:rFonts w:eastAsia="Arial Unicode MS"/>
        </w:rPr>
        <w:t xml:space="preserve">Direktor: </w:t>
      </w:r>
      <w:r w:rsidRPr="006331C3">
        <w:rPr>
          <w:rFonts w:eastAsia="Arial Unicode MS"/>
        </w:rPr>
        <w:tab/>
      </w:r>
      <w:r w:rsidRPr="006331C3">
        <w:rPr>
          <w:rFonts w:eastAsia="Arial Unicode MS"/>
        </w:rPr>
        <w:tab/>
      </w:r>
      <w:r w:rsidRPr="006331C3">
        <w:rPr>
          <w:rFonts w:eastAsia="Arial Unicode MS"/>
        </w:rPr>
        <w:tab/>
      </w:r>
      <w:r w:rsidRPr="006331C3">
        <w:rPr>
          <w:rFonts w:eastAsia="Arial Unicode MS"/>
        </w:rPr>
        <w:tab/>
      </w:r>
      <w:r w:rsidRPr="006331C3">
        <w:rPr>
          <w:rFonts w:eastAsia="Arial Unicode MS"/>
        </w:rPr>
        <w:tab/>
      </w:r>
      <w:r w:rsidRPr="006331C3">
        <w:rPr>
          <w:rFonts w:eastAsia="Arial Unicode MS"/>
        </w:rPr>
        <w:tab/>
      </w:r>
      <w:r w:rsidR="001536CE">
        <w:rPr>
          <w:rFonts w:eastAsia="Arial Unicode MS"/>
        </w:rPr>
        <w:tab/>
      </w:r>
      <w:r w:rsidRPr="006331C3">
        <w:rPr>
          <w:rFonts w:eastAsia="Arial Unicode MS"/>
        </w:rPr>
        <w:t>Direktor:</w:t>
      </w:r>
    </w:p>
    <w:p w:rsidR="006331C3" w:rsidRPr="006331C3" w:rsidRDefault="006331C3" w:rsidP="006331C3">
      <w:pPr>
        <w:ind w:left="23"/>
        <w:jc w:val="both"/>
        <w:rPr>
          <w:rFonts w:eastAsia="Arial Unicode MS"/>
        </w:rPr>
      </w:pPr>
    </w:p>
    <w:p w:rsidR="00B111AE" w:rsidRDefault="006331C3" w:rsidP="001536CE">
      <w:pPr>
        <w:ind w:left="23"/>
        <w:jc w:val="both"/>
        <w:rPr>
          <w:rFonts w:eastAsia="Arial Unicode MS"/>
        </w:rPr>
      </w:pPr>
      <w:r w:rsidRPr="006331C3">
        <w:rPr>
          <w:rFonts w:eastAsia="Arial Unicode MS"/>
        </w:rPr>
        <w:t>________</w:t>
      </w:r>
      <w:r w:rsidRPr="006331C3">
        <w:rPr>
          <w:rFonts w:eastAsia="Arial Unicode MS"/>
        </w:rPr>
        <w:tab/>
        <w:t xml:space="preserve">             </w:t>
      </w:r>
      <w:r w:rsidR="001536CE">
        <w:rPr>
          <w:rFonts w:eastAsia="Arial Unicode MS"/>
        </w:rPr>
        <w:tab/>
      </w:r>
      <w:r w:rsidR="001536CE">
        <w:rPr>
          <w:rFonts w:eastAsia="Arial Unicode MS"/>
        </w:rPr>
        <w:tab/>
      </w:r>
      <w:r w:rsidR="001536CE">
        <w:rPr>
          <w:rFonts w:eastAsia="Arial Unicode MS"/>
        </w:rPr>
        <w:tab/>
      </w:r>
      <w:r w:rsidR="001536CE">
        <w:rPr>
          <w:rFonts w:eastAsia="Arial Unicode MS"/>
        </w:rPr>
        <w:tab/>
      </w:r>
      <w:r w:rsidR="001536CE">
        <w:rPr>
          <w:rFonts w:eastAsia="Arial Unicode MS"/>
        </w:rPr>
        <w:tab/>
        <w:t>Roman L. Ratkai</w:t>
      </w:r>
    </w:p>
    <w:p w:rsidR="00476C17" w:rsidRDefault="00476C17" w:rsidP="001536CE">
      <w:pPr>
        <w:ind w:left="23"/>
        <w:jc w:val="both"/>
        <w:rPr>
          <w:rFonts w:eastAsia="Arial Unicode MS"/>
        </w:rPr>
      </w:pPr>
    </w:p>
    <w:p w:rsidR="00970D76" w:rsidRDefault="00970D76" w:rsidP="001536CE">
      <w:pPr>
        <w:ind w:left="23"/>
        <w:jc w:val="both"/>
        <w:rPr>
          <w:rFonts w:eastAsia="Arial Unicode MS"/>
        </w:rPr>
      </w:pPr>
    </w:p>
    <w:p w:rsidR="00476C17" w:rsidRDefault="00476C17" w:rsidP="001536CE">
      <w:pPr>
        <w:ind w:left="23"/>
        <w:jc w:val="both"/>
        <w:rPr>
          <w:rFonts w:eastAsia="Arial Unicode MS"/>
        </w:rPr>
      </w:pPr>
    </w:p>
    <w:p w:rsidR="00476C17" w:rsidRDefault="00476C17" w:rsidP="001536CE">
      <w:pPr>
        <w:ind w:left="23"/>
        <w:jc w:val="both"/>
        <w:rPr>
          <w:rFonts w:eastAsia="Arial Unicode MS"/>
        </w:rPr>
      </w:pPr>
      <w:r>
        <w:rPr>
          <w:rFonts w:eastAsia="Arial Unicode MS"/>
        </w:rPr>
        <w:t>________</w:t>
      </w:r>
      <w:r>
        <w:rPr>
          <w:rFonts w:eastAsia="Arial Unicode MS"/>
        </w:rPr>
        <w:tab/>
      </w:r>
      <w:r>
        <w:rPr>
          <w:rFonts w:eastAsia="Arial Unicode MS"/>
        </w:rPr>
        <w:tab/>
      </w:r>
      <w:r>
        <w:rPr>
          <w:rFonts w:eastAsia="Arial Unicode MS"/>
        </w:rPr>
        <w:tab/>
      </w:r>
      <w:r>
        <w:rPr>
          <w:rFonts w:eastAsia="Arial Unicode MS"/>
        </w:rPr>
        <w:tab/>
      </w:r>
      <w:r>
        <w:rPr>
          <w:rFonts w:eastAsia="Arial Unicode MS"/>
        </w:rPr>
        <w:tab/>
      </w:r>
      <w:r>
        <w:rPr>
          <w:rFonts w:eastAsia="Arial Unicode MS"/>
        </w:rPr>
        <w:tab/>
      </w:r>
      <w:r>
        <w:rPr>
          <w:rFonts w:eastAsia="Arial Unicode MS"/>
        </w:rPr>
        <w:tab/>
        <w:t>_______________</w:t>
      </w:r>
    </w:p>
    <w:p w:rsidR="001536CE" w:rsidRDefault="001536CE" w:rsidP="001536CE">
      <w:pPr>
        <w:ind w:left="23"/>
        <w:jc w:val="both"/>
        <w:rPr>
          <w:rFonts w:eastAsia="Arial Unicode MS"/>
        </w:rPr>
      </w:pPr>
    </w:p>
    <w:p w:rsidR="001536CE" w:rsidRDefault="002F43AA" w:rsidP="001536CE">
      <w:pPr>
        <w:pStyle w:val="Odstavekseznama"/>
        <w:numPr>
          <w:ilvl w:val="0"/>
          <w:numId w:val="10"/>
        </w:numPr>
        <w:jc w:val="both"/>
        <w:rPr>
          <w:rFonts w:eastAsia="Arial Unicode MS"/>
        </w:rPr>
      </w:pPr>
      <w:r>
        <w:rPr>
          <w:rFonts w:eastAsia="Arial Unicode MS"/>
        </w:rPr>
        <w:t>Seznam blaga</w:t>
      </w:r>
      <w:r w:rsidR="001536CE">
        <w:rPr>
          <w:rFonts w:eastAsia="Arial Unicode MS"/>
        </w:rPr>
        <w:t xml:space="preserve"> in</w:t>
      </w:r>
    </w:p>
    <w:p w:rsidR="001536CE" w:rsidRPr="001536CE" w:rsidRDefault="001536CE" w:rsidP="001536CE">
      <w:pPr>
        <w:pStyle w:val="Odstavekseznama"/>
        <w:numPr>
          <w:ilvl w:val="0"/>
          <w:numId w:val="10"/>
        </w:numPr>
        <w:jc w:val="both"/>
        <w:rPr>
          <w:rFonts w:eastAsia="Arial Unicode MS"/>
        </w:rPr>
      </w:pPr>
      <w:r>
        <w:rPr>
          <w:rFonts w:eastAsia="Arial Unicode MS"/>
        </w:rPr>
        <w:t xml:space="preserve">Izjavi po 14. in 35. členu </w:t>
      </w:r>
      <w:proofErr w:type="spellStart"/>
      <w:r>
        <w:rPr>
          <w:rFonts w:eastAsia="Arial Unicode MS"/>
        </w:rPr>
        <w:t>ZIntPK</w:t>
      </w:r>
      <w:proofErr w:type="spellEnd"/>
      <w:r w:rsidR="00476C17">
        <w:rPr>
          <w:rFonts w:eastAsia="Arial Unicode MS"/>
        </w:rPr>
        <w:t>.</w:t>
      </w:r>
    </w:p>
    <w:sectPr w:rsidR="001536CE" w:rsidRPr="001536CE" w:rsidSect="000E030F">
      <w:headerReference w:type="default" r:id="rId7"/>
      <w:footerReference w:type="default" r:id="rId8"/>
      <w:pgSz w:w="11906" w:h="16838"/>
      <w:pgMar w:top="1843"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230FB" w:rsidRDefault="008230FB" w:rsidP="00E729D4">
      <w:r>
        <w:separator/>
      </w:r>
    </w:p>
  </w:endnote>
  <w:endnote w:type="continuationSeparator" w:id="0">
    <w:p w:rsidR="008230FB" w:rsidRDefault="008230FB" w:rsidP="00E729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Verdana">
    <w:panose1 w:val="020B0604030504040204"/>
    <w:charset w:val="EE"/>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Roman">
    <w:altName w:val="Times New Roman"/>
    <w:panose1 w:val="00000000000000000000"/>
    <w:charset w:val="00"/>
    <w:family w:val="auto"/>
    <w:notTrueType/>
    <w:pitch w:val="default"/>
    <w:sig w:usb0="00000003" w:usb1="00000000" w:usb2="00000000" w:usb3="00000000" w:csb0="00000001"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imes New Roman CE SLO">
    <w:altName w:val="Times New Roman"/>
    <w:panose1 w:val="00000000000000000000"/>
    <w:charset w:val="00"/>
    <w:family w:val="roman"/>
    <w:notTrueType/>
    <w:pitch w:val="variable"/>
    <w:sig w:usb0="00000003" w:usb1="00000000" w:usb2="00000000" w:usb3="00000000" w:csb0="00000001" w:csb1="00000000"/>
  </w:font>
  <w:font w:name="Helvetica">
    <w:panose1 w:val="020B0604020202020204"/>
    <w:charset w:val="EE"/>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Bold">
    <w:altName w:val="Times New Roman"/>
    <w:panose1 w:val="00000000000000000000"/>
    <w:charset w:val="00"/>
    <w:family w:val="auto"/>
    <w:notTrueType/>
    <w:pitch w:val="default"/>
    <w:sig w:usb0="00000003" w:usb1="00000000" w:usb2="00000000" w:usb3="00000000" w:csb0="00000001" w:csb1="00000000"/>
  </w:font>
  <w:font w:name="TTE1F4AF88t00">
    <w:altName w:val="Times New Roman"/>
    <w:panose1 w:val="00000000000000000000"/>
    <w:charset w:val="00"/>
    <w:family w:val="auto"/>
    <w:notTrueType/>
    <w:pitch w:val="default"/>
    <w:sig w:usb0="00000003" w:usb1="00000000" w:usb2="00000000" w:usb3="00000000" w:csb0="00000001" w:csb1="00000000"/>
  </w:font>
  <w:font w:name="TTE14D9B40t00">
    <w:altName w:val="Times New Roman"/>
    <w:panose1 w:val="00000000000000000000"/>
    <w:charset w:val="00"/>
    <w:family w:val="auto"/>
    <w:notTrueType/>
    <w:pitch w:val="default"/>
    <w:sig w:usb0="00000003" w:usb1="00000000" w:usb2="00000000" w:usb3="00000000" w:csb0="00000001" w:csb1="00000000"/>
  </w:font>
  <w:font w:name="TTE1BFE840t00">
    <w:altName w:val="Times New Roman"/>
    <w:panose1 w:val="00000000000000000000"/>
    <w:charset w:val="00"/>
    <w:family w:val="auto"/>
    <w:notTrueType/>
    <w:pitch w:val="default"/>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34593347"/>
      <w:docPartObj>
        <w:docPartGallery w:val="Page Numbers (Bottom of Page)"/>
        <w:docPartUnique/>
      </w:docPartObj>
    </w:sdtPr>
    <w:sdtEndPr/>
    <w:sdtContent>
      <w:p w:rsidR="007D1A1D" w:rsidRDefault="007D1A1D">
        <w:pPr>
          <w:pStyle w:val="Noga"/>
          <w:jc w:val="right"/>
        </w:pPr>
        <w:r>
          <w:fldChar w:fldCharType="begin"/>
        </w:r>
        <w:r>
          <w:instrText>PAGE   \* MERGEFORMAT</w:instrText>
        </w:r>
        <w:r>
          <w:fldChar w:fldCharType="separate"/>
        </w:r>
        <w:r>
          <w:t>2</w:t>
        </w:r>
        <w:r>
          <w:fldChar w:fldCharType="end"/>
        </w:r>
      </w:p>
    </w:sdtContent>
  </w:sdt>
  <w:p w:rsidR="002026D1" w:rsidRDefault="002026D1">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230FB" w:rsidRDefault="008230FB" w:rsidP="00E729D4">
      <w:r>
        <w:separator/>
      </w:r>
    </w:p>
  </w:footnote>
  <w:footnote w:type="continuationSeparator" w:id="0">
    <w:p w:rsidR="008230FB" w:rsidRDefault="008230FB" w:rsidP="00E729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729D4" w:rsidRDefault="00453580">
    <w:pPr>
      <w:pStyle w:val="Glava"/>
    </w:pPr>
    <w:r>
      <w:object w:dxaOrig="5046" w:dyaOrig="100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2.3pt;height:50.1pt" fillcolor="window">
          <v:imagedata r:id="rId1" o:title=""/>
        </v:shape>
        <o:OLEObject Type="Embed" ProgID="Word.Picture.8" ShapeID="_x0000_i1025" DrawAspect="Content" ObjectID="_1832931192" r:id="rId2"/>
      </w:obje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5C3A46"/>
    <w:multiLevelType w:val="multilevel"/>
    <w:tmpl w:val="ABB0F3C2"/>
    <w:lvl w:ilvl="0">
      <w:start w:val="6"/>
      <w:numFmt w:val="decimal"/>
      <w:lvlText w:val="%1."/>
      <w:lvlJc w:val="left"/>
      <w:pPr>
        <w:ind w:left="360" w:hanging="360"/>
      </w:p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10292576"/>
    <w:multiLevelType w:val="hybridMultilevel"/>
    <w:tmpl w:val="C454598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1467576F"/>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164B67B3"/>
    <w:multiLevelType w:val="hybridMultilevel"/>
    <w:tmpl w:val="273815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5207BA"/>
    <w:multiLevelType w:val="hybridMultilevel"/>
    <w:tmpl w:val="2392070C"/>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5" w15:restartNumberingAfterBreak="0">
    <w:nsid w:val="1EB83424"/>
    <w:multiLevelType w:val="hybridMultilevel"/>
    <w:tmpl w:val="1758DD40"/>
    <w:lvl w:ilvl="0" w:tplc="87C28EC4">
      <w:start w:val="1"/>
      <w:numFmt w:val="bullet"/>
      <w:lvlText w:val=""/>
      <w:lvlJc w:val="left"/>
      <w:pPr>
        <w:ind w:left="720" w:hanging="360"/>
      </w:pPr>
      <w:rPr>
        <w:rFonts w:ascii="Symbol" w:hAnsi="Symbol" w:cs="Symbol" w:hint="default"/>
        <w:sz w:val="18"/>
        <w:szCs w:val="18"/>
      </w:rPr>
    </w:lvl>
    <w:lvl w:ilvl="1" w:tplc="89F0595A">
      <w:start w:val="1"/>
      <w:numFmt w:val="bullet"/>
      <w:lvlText w:val="o"/>
      <w:lvlJc w:val="left"/>
      <w:pPr>
        <w:ind w:left="1440" w:hanging="360"/>
      </w:pPr>
      <w:rPr>
        <w:rFonts w:ascii="Courier New" w:hAnsi="Courier New" w:cs="Courier New" w:hint="default"/>
      </w:rPr>
    </w:lvl>
    <w:lvl w:ilvl="2" w:tplc="4FC46808">
      <w:start w:val="1"/>
      <w:numFmt w:val="bullet"/>
      <w:lvlText w:val=""/>
      <w:lvlJc w:val="left"/>
      <w:pPr>
        <w:ind w:left="2160" w:hanging="360"/>
      </w:pPr>
      <w:rPr>
        <w:rFonts w:ascii="Wingdings" w:hAnsi="Wingdings" w:cs="Wingdings" w:hint="default"/>
      </w:rPr>
    </w:lvl>
    <w:lvl w:ilvl="3" w:tplc="9CCE2DF0">
      <w:start w:val="1"/>
      <w:numFmt w:val="bullet"/>
      <w:lvlText w:val=""/>
      <w:lvlJc w:val="left"/>
      <w:pPr>
        <w:ind w:left="2880" w:hanging="360"/>
      </w:pPr>
      <w:rPr>
        <w:rFonts w:ascii="Symbol" w:hAnsi="Symbol" w:cs="Symbol" w:hint="default"/>
      </w:rPr>
    </w:lvl>
    <w:lvl w:ilvl="4" w:tplc="D3305ECE">
      <w:start w:val="1"/>
      <w:numFmt w:val="bullet"/>
      <w:lvlText w:val="o"/>
      <w:lvlJc w:val="left"/>
      <w:pPr>
        <w:ind w:left="3600" w:hanging="360"/>
      </w:pPr>
      <w:rPr>
        <w:rFonts w:ascii="Courier New" w:hAnsi="Courier New" w:cs="Courier New" w:hint="default"/>
      </w:rPr>
    </w:lvl>
    <w:lvl w:ilvl="5" w:tplc="716EE644">
      <w:start w:val="1"/>
      <w:numFmt w:val="bullet"/>
      <w:lvlText w:val=""/>
      <w:lvlJc w:val="left"/>
      <w:pPr>
        <w:ind w:left="4320" w:hanging="360"/>
      </w:pPr>
      <w:rPr>
        <w:rFonts w:ascii="Wingdings" w:hAnsi="Wingdings" w:cs="Wingdings" w:hint="default"/>
      </w:rPr>
    </w:lvl>
    <w:lvl w:ilvl="6" w:tplc="6AD6FCB6">
      <w:start w:val="1"/>
      <w:numFmt w:val="bullet"/>
      <w:lvlText w:val=""/>
      <w:lvlJc w:val="left"/>
      <w:pPr>
        <w:ind w:left="5040" w:hanging="360"/>
      </w:pPr>
      <w:rPr>
        <w:rFonts w:ascii="Symbol" w:hAnsi="Symbol" w:cs="Symbol" w:hint="default"/>
      </w:rPr>
    </w:lvl>
    <w:lvl w:ilvl="7" w:tplc="7BC6BBD2">
      <w:start w:val="1"/>
      <w:numFmt w:val="bullet"/>
      <w:lvlText w:val="o"/>
      <w:lvlJc w:val="left"/>
      <w:pPr>
        <w:ind w:left="5760" w:hanging="360"/>
      </w:pPr>
      <w:rPr>
        <w:rFonts w:ascii="Courier New" w:hAnsi="Courier New" w:cs="Courier New" w:hint="default"/>
      </w:rPr>
    </w:lvl>
    <w:lvl w:ilvl="8" w:tplc="1688C468">
      <w:start w:val="1"/>
      <w:numFmt w:val="bullet"/>
      <w:lvlText w:val=""/>
      <w:lvlJc w:val="left"/>
      <w:pPr>
        <w:ind w:left="6480" w:hanging="360"/>
      </w:pPr>
      <w:rPr>
        <w:rFonts w:ascii="Wingdings" w:hAnsi="Wingdings" w:cs="Wingdings" w:hint="default"/>
      </w:rPr>
    </w:lvl>
  </w:abstractNum>
  <w:abstractNum w:abstractNumId="6" w15:restartNumberingAfterBreak="0">
    <w:nsid w:val="466F6045"/>
    <w:multiLevelType w:val="hybridMultilevel"/>
    <w:tmpl w:val="F3EEA3A4"/>
    <w:lvl w:ilvl="0" w:tplc="04240001">
      <w:start w:val="1"/>
      <w:numFmt w:val="bullet"/>
      <w:lvlText w:val=""/>
      <w:lvlJc w:val="left"/>
      <w:pPr>
        <w:ind w:left="1065" w:hanging="705"/>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4F41396A"/>
    <w:multiLevelType w:val="hybridMultilevel"/>
    <w:tmpl w:val="92BA7E00"/>
    <w:lvl w:ilvl="0" w:tplc="5C64ED62">
      <w:start w:val="1"/>
      <w:numFmt w:val="bullet"/>
      <w:lvlText w:val=""/>
      <w:lvlJc w:val="left"/>
      <w:pPr>
        <w:ind w:left="720" w:hanging="360"/>
      </w:pPr>
      <w:rPr>
        <w:rFonts w:ascii="Symbol" w:hAnsi="Symbol" w:cs="Symbol" w:hint="default"/>
        <w:sz w:val="18"/>
        <w:szCs w:val="18"/>
      </w:rPr>
    </w:lvl>
    <w:lvl w:ilvl="1" w:tplc="8A484D8C">
      <w:start w:val="1"/>
      <w:numFmt w:val="bullet"/>
      <w:lvlText w:val="o"/>
      <w:lvlJc w:val="left"/>
      <w:pPr>
        <w:ind w:left="1440" w:hanging="360"/>
      </w:pPr>
      <w:rPr>
        <w:rFonts w:ascii="Courier New" w:hAnsi="Courier New" w:cs="Courier New" w:hint="default"/>
      </w:rPr>
    </w:lvl>
    <w:lvl w:ilvl="2" w:tplc="5A76F94A">
      <w:start w:val="1"/>
      <w:numFmt w:val="bullet"/>
      <w:lvlText w:val=""/>
      <w:lvlJc w:val="left"/>
      <w:pPr>
        <w:ind w:left="2160" w:hanging="360"/>
      </w:pPr>
      <w:rPr>
        <w:rFonts w:ascii="Wingdings" w:hAnsi="Wingdings" w:cs="Wingdings" w:hint="default"/>
      </w:rPr>
    </w:lvl>
    <w:lvl w:ilvl="3" w:tplc="38AC7E26">
      <w:start w:val="1"/>
      <w:numFmt w:val="bullet"/>
      <w:lvlText w:val=""/>
      <w:lvlJc w:val="left"/>
      <w:pPr>
        <w:ind w:left="2880" w:hanging="360"/>
      </w:pPr>
      <w:rPr>
        <w:rFonts w:ascii="Symbol" w:hAnsi="Symbol" w:cs="Symbol" w:hint="default"/>
      </w:rPr>
    </w:lvl>
    <w:lvl w:ilvl="4" w:tplc="0C6CD008">
      <w:start w:val="1"/>
      <w:numFmt w:val="bullet"/>
      <w:lvlText w:val="o"/>
      <w:lvlJc w:val="left"/>
      <w:pPr>
        <w:ind w:left="3600" w:hanging="360"/>
      </w:pPr>
      <w:rPr>
        <w:rFonts w:ascii="Courier New" w:hAnsi="Courier New" w:cs="Courier New" w:hint="default"/>
      </w:rPr>
    </w:lvl>
    <w:lvl w:ilvl="5" w:tplc="379A607A">
      <w:start w:val="1"/>
      <w:numFmt w:val="bullet"/>
      <w:lvlText w:val=""/>
      <w:lvlJc w:val="left"/>
      <w:pPr>
        <w:ind w:left="4320" w:hanging="360"/>
      </w:pPr>
      <w:rPr>
        <w:rFonts w:ascii="Wingdings" w:hAnsi="Wingdings" w:cs="Wingdings" w:hint="default"/>
      </w:rPr>
    </w:lvl>
    <w:lvl w:ilvl="6" w:tplc="93D6F714">
      <w:start w:val="1"/>
      <w:numFmt w:val="bullet"/>
      <w:lvlText w:val=""/>
      <w:lvlJc w:val="left"/>
      <w:pPr>
        <w:ind w:left="5040" w:hanging="360"/>
      </w:pPr>
      <w:rPr>
        <w:rFonts w:ascii="Symbol" w:hAnsi="Symbol" w:cs="Symbol" w:hint="default"/>
      </w:rPr>
    </w:lvl>
    <w:lvl w:ilvl="7" w:tplc="6220D558">
      <w:start w:val="1"/>
      <w:numFmt w:val="bullet"/>
      <w:lvlText w:val="o"/>
      <w:lvlJc w:val="left"/>
      <w:pPr>
        <w:ind w:left="5760" w:hanging="360"/>
      </w:pPr>
      <w:rPr>
        <w:rFonts w:ascii="Courier New" w:hAnsi="Courier New" w:cs="Courier New" w:hint="default"/>
      </w:rPr>
    </w:lvl>
    <w:lvl w:ilvl="8" w:tplc="11C892BC">
      <w:start w:val="1"/>
      <w:numFmt w:val="bullet"/>
      <w:lvlText w:val=""/>
      <w:lvlJc w:val="left"/>
      <w:pPr>
        <w:ind w:left="6480" w:hanging="360"/>
      </w:pPr>
      <w:rPr>
        <w:rFonts w:ascii="Wingdings" w:hAnsi="Wingdings" w:cs="Wingdings" w:hint="default"/>
      </w:rPr>
    </w:lvl>
  </w:abstractNum>
  <w:abstractNum w:abstractNumId="8" w15:restartNumberingAfterBreak="0">
    <w:nsid w:val="58341E39"/>
    <w:multiLevelType w:val="hybridMultilevel"/>
    <w:tmpl w:val="760ACDD8"/>
    <w:lvl w:ilvl="0" w:tplc="76262A2E">
      <w:start w:val="1"/>
      <w:numFmt w:val="bullet"/>
      <w:lvlText w:val=""/>
      <w:lvlJc w:val="left"/>
      <w:pPr>
        <w:ind w:left="720" w:hanging="360"/>
      </w:pPr>
      <w:rPr>
        <w:rFonts w:ascii="Symbol" w:hAnsi="Symbol" w:cs="Symbol" w:hint="default"/>
        <w:sz w:val="18"/>
        <w:szCs w:val="18"/>
      </w:rPr>
    </w:lvl>
    <w:lvl w:ilvl="1" w:tplc="9ADC5EB6">
      <w:start w:val="1"/>
      <w:numFmt w:val="bullet"/>
      <w:lvlText w:val="o"/>
      <w:lvlJc w:val="left"/>
      <w:pPr>
        <w:ind w:left="1440" w:hanging="360"/>
      </w:pPr>
      <w:rPr>
        <w:rFonts w:ascii="Courier New" w:hAnsi="Courier New" w:cs="Courier New" w:hint="default"/>
      </w:rPr>
    </w:lvl>
    <w:lvl w:ilvl="2" w:tplc="D9AAF652">
      <w:start w:val="1"/>
      <w:numFmt w:val="bullet"/>
      <w:lvlText w:val=""/>
      <w:lvlJc w:val="left"/>
      <w:pPr>
        <w:ind w:left="2160" w:hanging="360"/>
      </w:pPr>
      <w:rPr>
        <w:rFonts w:ascii="Wingdings" w:hAnsi="Wingdings" w:cs="Wingdings" w:hint="default"/>
      </w:rPr>
    </w:lvl>
    <w:lvl w:ilvl="3" w:tplc="67B88AD4">
      <w:start w:val="1"/>
      <w:numFmt w:val="bullet"/>
      <w:lvlText w:val=""/>
      <w:lvlJc w:val="left"/>
      <w:pPr>
        <w:ind w:left="2880" w:hanging="360"/>
      </w:pPr>
      <w:rPr>
        <w:rFonts w:ascii="Symbol" w:hAnsi="Symbol" w:cs="Symbol" w:hint="default"/>
      </w:rPr>
    </w:lvl>
    <w:lvl w:ilvl="4" w:tplc="88767F26">
      <w:start w:val="1"/>
      <w:numFmt w:val="bullet"/>
      <w:lvlText w:val="o"/>
      <w:lvlJc w:val="left"/>
      <w:pPr>
        <w:ind w:left="3600" w:hanging="360"/>
      </w:pPr>
      <w:rPr>
        <w:rFonts w:ascii="Courier New" w:hAnsi="Courier New" w:cs="Courier New" w:hint="default"/>
      </w:rPr>
    </w:lvl>
    <w:lvl w:ilvl="5" w:tplc="65B06D9A">
      <w:start w:val="1"/>
      <w:numFmt w:val="bullet"/>
      <w:lvlText w:val=""/>
      <w:lvlJc w:val="left"/>
      <w:pPr>
        <w:ind w:left="4320" w:hanging="360"/>
      </w:pPr>
      <w:rPr>
        <w:rFonts w:ascii="Wingdings" w:hAnsi="Wingdings" w:cs="Wingdings" w:hint="default"/>
      </w:rPr>
    </w:lvl>
    <w:lvl w:ilvl="6" w:tplc="47249412">
      <w:start w:val="1"/>
      <w:numFmt w:val="bullet"/>
      <w:lvlText w:val=""/>
      <w:lvlJc w:val="left"/>
      <w:pPr>
        <w:ind w:left="5040" w:hanging="360"/>
      </w:pPr>
      <w:rPr>
        <w:rFonts w:ascii="Symbol" w:hAnsi="Symbol" w:cs="Symbol" w:hint="default"/>
      </w:rPr>
    </w:lvl>
    <w:lvl w:ilvl="7" w:tplc="1FFA3E4E">
      <w:start w:val="1"/>
      <w:numFmt w:val="bullet"/>
      <w:lvlText w:val="o"/>
      <w:lvlJc w:val="left"/>
      <w:pPr>
        <w:ind w:left="5760" w:hanging="360"/>
      </w:pPr>
      <w:rPr>
        <w:rFonts w:ascii="Courier New" w:hAnsi="Courier New" w:cs="Courier New" w:hint="default"/>
      </w:rPr>
    </w:lvl>
    <w:lvl w:ilvl="8" w:tplc="C1428726">
      <w:start w:val="1"/>
      <w:numFmt w:val="bullet"/>
      <w:lvlText w:val=""/>
      <w:lvlJc w:val="left"/>
      <w:pPr>
        <w:ind w:left="6480" w:hanging="360"/>
      </w:pPr>
      <w:rPr>
        <w:rFonts w:ascii="Wingdings" w:hAnsi="Wingdings" w:cs="Wingdings" w:hint="default"/>
      </w:rPr>
    </w:lvl>
  </w:abstractNum>
  <w:abstractNum w:abstractNumId="9" w15:restartNumberingAfterBreak="0">
    <w:nsid w:val="626101FE"/>
    <w:multiLevelType w:val="hybridMultilevel"/>
    <w:tmpl w:val="51B61ECC"/>
    <w:lvl w:ilvl="0" w:tplc="D03C2880">
      <w:start w:val="1"/>
      <w:numFmt w:val="bullet"/>
      <w:lvlText w:val=""/>
      <w:lvlJc w:val="left"/>
      <w:pPr>
        <w:ind w:left="720" w:hanging="360"/>
      </w:pPr>
      <w:rPr>
        <w:rFonts w:ascii="Symbol" w:hAnsi="Symbol" w:cs="Symbol" w:hint="default"/>
        <w:sz w:val="18"/>
        <w:szCs w:val="18"/>
      </w:rPr>
    </w:lvl>
    <w:lvl w:ilvl="1" w:tplc="4410A67E">
      <w:start w:val="1"/>
      <w:numFmt w:val="bullet"/>
      <w:lvlText w:val="o"/>
      <w:lvlJc w:val="left"/>
      <w:pPr>
        <w:ind w:left="1440" w:hanging="360"/>
      </w:pPr>
      <w:rPr>
        <w:rFonts w:ascii="Courier New" w:hAnsi="Courier New" w:cs="Courier New" w:hint="default"/>
      </w:rPr>
    </w:lvl>
    <w:lvl w:ilvl="2" w:tplc="D116E986">
      <w:start w:val="1"/>
      <w:numFmt w:val="bullet"/>
      <w:lvlText w:val=""/>
      <w:lvlJc w:val="left"/>
      <w:pPr>
        <w:ind w:left="2160" w:hanging="360"/>
      </w:pPr>
      <w:rPr>
        <w:rFonts w:ascii="Wingdings" w:hAnsi="Wingdings" w:cs="Wingdings" w:hint="default"/>
      </w:rPr>
    </w:lvl>
    <w:lvl w:ilvl="3" w:tplc="3E6ABD02">
      <w:start w:val="1"/>
      <w:numFmt w:val="bullet"/>
      <w:lvlText w:val=""/>
      <w:lvlJc w:val="left"/>
      <w:pPr>
        <w:ind w:left="2880" w:hanging="360"/>
      </w:pPr>
      <w:rPr>
        <w:rFonts w:ascii="Symbol" w:hAnsi="Symbol" w:cs="Symbol" w:hint="default"/>
      </w:rPr>
    </w:lvl>
    <w:lvl w:ilvl="4" w:tplc="A1B07BA8">
      <w:start w:val="1"/>
      <w:numFmt w:val="bullet"/>
      <w:lvlText w:val="o"/>
      <w:lvlJc w:val="left"/>
      <w:pPr>
        <w:ind w:left="3600" w:hanging="360"/>
      </w:pPr>
      <w:rPr>
        <w:rFonts w:ascii="Courier New" w:hAnsi="Courier New" w:cs="Courier New" w:hint="default"/>
      </w:rPr>
    </w:lvl>
    <w:lvl w:ilvl="5" w:tplc="4D226C74">
      <w:start w:val="1"/>
      <w:numFmt w:val="bullet"/>
      <w:lvlText w:val=""/>
      <w:lvlJc w:val="left"/>
      <w:pPr>
        <w:ind w:left="4320" w:hanging="360"/>
      </w:pPr>
      <w:rPr>
        <w:rFonts w:ascii="Wingdings" w:hAnsi="Wingdings" w:cs="Wingdings" w:hint="default"/>
      </w:rPr>
    </w:lvl>
    <w:lvl w:ilvl="6" w:tplc="09160916">
      <w:start w:val="1"/>
      <w:numFmt w:val="bullet"/>
      <w:lvlText w:val=""/>
      <w:lvlJc w:val="left"/>
      <w:pPr>
        <w:ind w:left="5040" w:hanging="360"/>
      </w:pPr>
      <w:rPr>
        <w:rFonts w:ascii="Symbol" w:hAnsi="Symbol" w:cs="Symbol" w:hint="default"/>
      </w:rPr>
    </w:lvl>
    <w:lvl w:ilvl="7" w:tplc="09EA95DE">
      <w:start w:val="1"/>
      <w:numFmt w:val="bullet"/>
      <w:lvlText w:val="o"/>
      <w:lvlJc w:val="left"/>
      <w:pPr>
        <w:ind w:left="5760" w:hanging="360"/>
      </w:pPr>
      <w:rPr>
        <w:rFonts w:ascii="Courier New" w:hAnsi="Courier New" w:cs="Courier New" w:hint="default"/>
      </w:rPr>
    </w:lvl>
    <w:lvl w:ilvl="8" w:tplc="EEA0049C">
      <w:start w:val="1"/>
      <w:numFmt w:val="bullet"/>
      <w:lvlText w:val=""/>
      <w:lvlJc w:val="left"/>
      <w:pPr>
        <w:ind w:left="6480" w:hanging="360"/>
      </w:pPr>
      <w:rPr>
        <w:rFonts w:ascii="Wingdings" w:hAnsi="Wingdings" w:cs="Wingdings" w:hint="default"/>
      </w:rPr>
    </w:lvl>
  </w:abstractNum>
  <w:abstractNum w:abstractNumId="10" w15:restartNumberingAfterBreak="0">
    <w:nsid w:val="62C43B8F"/>
    <w:multiLevelType w:val="hybridMultilevel"/>
    <w:tmpl w:val="1C6A7662"/>
    <w:lvl w:ilvl="0" w:tplc="B52AAC3A">
      <w:start w:val="4000"/>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1" w15:restartNumberingAfterBreak="0">
    <w:nsid w:val="64166287"/>
    <w:multiLevelType w:val="hybridMultilevel"/>
    <w:tmpl w:val="D6F402D8"/>
    <w:lvl w:ilvl="0" w:tplc="67942990">
      <w:start w:val="15"/>
      <w:numFmt w:val="bullet"/>
      <w:lvlText w:val="-"/>
      <w:lvlJc w:val="left"/>
      <w:pPr>
        <w:ind w:left="720" w:hanging="360"/>
      </w:pPr>
      <w:rPr>
        <w:rFonts w:ascii="Times-Roman" w:eastAsia="Times New Roman" w:hAnsi="Times-Roman" w:cs="Times-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6FD919CA"/>
    <w:multiLevelType w:val="hybridMultilevel"/>
    <w:tmpl w:val="EC5E6EB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75BC0167"/>
    <w:multiLevelType w:val="hybridMultilevel"/>
    <w:tmpl w:val="E710E5D8"/>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4" w15:restartNumberingAfterBreak="0">
    <w:nsid w:val="77FA074D"/>
    <w:multiLevelType w:val="hybridMultilevel"/>
    <w:tmpl w:val="882A1506"/>
    <w:lvl w:ilvl="0" w:tplc="00000017">
      <w:start w:val="21"/>
      <w:numFmt w:val="bullet"/>
      <w:lvlText w:val="-"/>
      <w:lvlJc w:val="left"/>
      <w:pPr>
        <w:ind w:left="720" w:hanging="360"/>
      </w:pPr>
      <w:rPr>
        <w:rFonts w:ascii="Cambria"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num>
  <w:num w:numId="3">
    <w:abstractNumId w:val="7"/>
  </w:num>
  <w:num w:numId="4">
    <w:abstractNumId w:val="9"/>
  </w:num>
  <w:num w:numId="5">
    <w:abstractNumId w:val="2"/>
  </w:num>
  <w:num w:numId="6">
    <w:abstractNumId w:val="5"/>
  </w:num>
  <w:num w:numId="7">
    <w:abstractNumId w:val="10"/>
  </w:num>
  <w:num w:numId="8">
    <w:abstractNumId w:val="8"/>
  </w:num>
  <w:num w:numId="9">
    <w:abstractNumId w:val="0"/>
    <w:lvlOverride w:ilvl="0">
      <w:startOverride w:val="6"/>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3"/>
  </w:num>
  <w:num w:numId="11">
    <w:abstractNumId w:val="3"/>
  </w:num>
  <w:num w:numId="12">
    <w:abstractNumId w:val="12"/>
  </w:num>
  <w:num w:numId="13">
    <w:abstractNumId w:val="11"/>
  </w:num>
  <w:num w:numId="14">
    <w:abstractNumId w:val="14"/>
  </w:num>
  <w:num w:numId="1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08"/>
  <w:hyphenationZone w:val="425"/>
  <w:characterSpacingControl w:val="doNotCompress"/>
  <w:hdrShapeDefaults>
    <o:shapedefaults v:ext="edit" spidmax="2253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729D4"/>
    <w:rsid w:val="00010774"/>
    <w:rsid w:val="00043A67"/>
    <w:rsid w:val="0004414B"/>
    <w:rsid w:val="00071CCC"/>
    <w:rsid w:val="00084F8B"/>
    <w:rsid w:val="000B2D18"/>
    <w:rsid w:val="000D6EFF"/>
    <w:rsid w:val="000E030F"/>
    <w:rsid w:val="000F539D"/>
    <w:rsid w:val="001536CE"/>
    <w:rsid w:val="001B11C6"/>
    <w:rsid w:val="001D007B"/>
    <w:rsid w:val="001D7C00"/>
    <w:rsid w:val="001F2C7B"/>
    <w:rsid w:val="001F3F7D"/>
    <w:rsid w:val="002026D1"/>
    <w:rsid w:val="00215C83"/>
    <w:rsid w:val="00254F66"/>
    <w:rsid w:val="002639E1"/>
    <w:rsid w:val="00293723"/>
    <w:rsid w:val="002A3A93"/>
    <w:rsid w:val="002C76E8"/>
    <w:rsid w:val="002D28BB"/>
    <w:rsid w:val="002F098D"/>
    <w:rsid w:val="002F1755"/>
    <w:rsid w:val="002F43AA"/>
    <w:rsid w:val="00302A5B"/>
    <w:rsid w:val="00304AEB"/>
    <w:rsid w:val="00327376"/>
    <w:rsid w:val="00331BE2"/>
    <w:rsid w:val="00353378"/>
    <w:rsid w:val="003566D3"/>
    <w:rsid w:val="00380F5C"/>
    <w:rsid w:val="003A429F"/>
    <w:rsid w:val="003D60D4"/>
    <w:rsid w:val="003F7539"/>
    <w:rsid w:val="00404961"/>
    <w:rsid w:val="00414167"/>
    <w:rsid w:val="00443035"/>
    <w:rsid w:val="00452863"/>
    <w:rsid w:val="00453289"/>
    <w:rsid w:val="00453580"/>
    <w:rsid w:val="00476C17"/>
    <w:rsid w:val="004A26C0"/>
    <w:rsid w:val="004E5A5A"/>
    <w:rsid w:val="004E6797"/>
    <w:rsid w:val="005056D4"/>
    <w:rsid w:val="005379FE"/>
    <w:rsid w:val="005726E9"/>
    <w:rsid w:val="00586C1E"/>
    <w:rsid w:val="00593B81"/>
    <w:rsid w:val="00595363"/>
    <w:rsid w:val="00595894"/>
    <w:rsid w:val="005A0413"/>
    <w:rsid w:val="005D28F6"/>
    <w:rsid w:val="005F3BB3"/>
    <w:rsid w:val="00600EE6"/>
    <w:rsid w:val="006331C3"/>
    <w:rsid w:val="0064260F"/>
    <w:rsid w:val="006537B7"/>
    <w:rsid w:val="006A6B0B"/>
    <w:rsid w:val="006C45D3"/>
    <w:rsid w:val="006D1BAC"/>
    <w:rsid w:val="006F73A6"/>
    <w:rsid w:val="0071467A"/>
    <w:rsid w:val="00727B9B"/>
    <w:rsid w:val="00727DB4"/>
    <w:rsid w:val="0074196F"/>
    <w:rsid w:val="007B554C"/>
    <w:rsid w:val="007D1A1D"/>
    <w:rsid w:val="007E3BC9"/>
    <w:rsid w:val="008230FB"/>
    <w:rsid w:val="008252AA"/>
    <w:rsid w:val="0083138F"/>
    <w:rsid w:val="008340B2"/>
    <w:rsid w:val="0084330E"/>
    <w:rsid w:val="008872A5"/>
    <w:rsid w:val="008901F0"/>
    <w:rsid w:val="0089055F"/>
    <w:rsid w:val="008B63FE"/>
    <w:rsid w:val="008E44EF"/>
    <w:rsid w:val="008F5BF5"/>
    <w:rsid w:val="00914395"/>
    <w:rsid w:val="00944CCD"/>
    <w:rsid w:val="0096165B"/>
    <w:rsid w:val="00970D76"/>
    <w:rsid w:val="00976B38"/>
    <w:rsid w:val="009816EE"/>
    <w:rsid w:val="009A1220"/>
    <w:rsid w:val="009A1843"/>
    <w:rsid w:val="009D6050"/>
    <w:rsid w:val="00A23544"/>
    <w:rsid w:val="00A264A3"/>
    <w:rsid w:val="00A35ECC"/>
    <w:rsid w:val="00AA60E4"/>
    <w:rsid w:val="00AA63D3"/>
    <w:rsid w:val="00AD72E0"/>
    <w:rsid w:val="00B111AE"/>
    <w:rsid w:val="00B31C43"/>
    <w:rsid w:val="00B80645"/>
    <w:rsid w:val="00B815AC"/>
    <w:rsid w:val="00B8736B"/>
    <w:rsid w:val="00B96D17"/>
    <w:rsid w:val="00BB3EF3"/>
    <w:rsid w:val="00BC1D51"/>
    <w:rsid w:val="00BC68D7"/>
    <w:rsid w:val="00C03609"/>
    <w:rsid w:val="00C17E9C"/>
    <w:rsid w:val="00C20E29"/>
    <w:rsid w:val="00C22C23"/>
    <w:rsid w:val="00C834B6"/>
    <w:rsid w:val="00CC0567"/>
    <w:rsid w:val="00D206FD"/>
    <w:rsid w:val="00D30736"/>
    <w:rsid w:val="00D432BD"/>
    <w:rsid w:val="00DA7445"/>
    <w:rsid w:val="00DD0A87"/>
    <w:rsid w:val="00DD5D9A"/>
    <w:rsid w:val="00DE041A"/>
    <w:rsid w:val="00E10DB4"/>
    <w:rsid w:val="00E30E69"/>
    <w:rsid w:val="00E729D4"/>
    <w:rsid w:val="00E74228"/>
    <w:rsid w:val="00EA24CD"/>
    <w:rsid w:val="00EA5AA6"/>
    <w:rsid w:val="00EC04F2"/>
    <w:rsid w:val="00ED4BF2"/>
    <w:rsid w:val="00EF1F2A"/>
    <w:rsid w:val="00F04497"/>
    <w:rsid w:val="00F06FF4"/>
    <w:rsid w:val="00F134AD"/>
    <w:rsid w:val="00F46688"/>
    <w:rsid w:val="00F52630"/>
    <w:rsid w:val="00F57A6C"/>
    <w:rsid w:val="00FA6226"/>
    <w:rsid w:val="00FB086E"/>
    <w:rsid w:val="00FB16E1"/>
    <w:rsid w:val="00FB4280"/>
    <w:rsid w:val="00FD7535"/>
    <w:rsid w:val="00FF760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2530"/>
    <o:shapelayout v:ext="edit">
      <o:idmap v:ext="edit" data="1"/>
    </o:shapelayout>
  </w:shapeDefaults>
  <w:decimalSymbol w:val=","/>
  <w:listSeparator w:val=";"/>
  <w14:docId w14:val="3B08D3CA"/>
  <w15:chartTrackingRefBased/>
  <w15:docId w15:val="{3FAE11EC-AC4D-4107-9BC1-78047294D5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5A0413"/>
    <w:pPr>
      <w:spacing w:after="0" w:line="240" w:lineRule="auto"/>
    </w:pPr>
    <w:rPr>
      <w:rFonts w:ascii="Times New Roman" w:eastAsia="Times New Roman" w:hAnsi="Times New Roman" w:cs="Times New Roman"/>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E729D4"/>
    <w:pPr>
      <w:tabs>
        <w:tab w:val="center" w:pos="4536"/>
        <w:tab w:val="right" w:pos="9072"/>
      </w:tabs>
    </w:pPr>
    <w:rPr>
      <w:rFonts w:asciiTheme="minorHAnsi" w:eastAsiaTheme="minorHAnsi" w:hAnsiTheme="minorHAnsi" w:cstheme="minorBidi"/>
      <w:sz w:val="22"/>
      <w:szCs w:val="22"/>
      <w:lang w:eastAsia="en-US"/>
    </w:rPr>
  </w:style>
  <w:style w:type="character" w:customStyle="1" w:styleId="GlavaZnak">
    <w:name w:val="Glava Znak"/>
    <w:basedOn w:val="Privzetapisavaodstavka"/>
    <w:link w:val="Glava"/>
    <w:uiPriority w:val="99"/>
    <w:rsid w:val="00E729D4"/>
  </w:style>
  <w:style w:type="paragraph" w:styleId="Noga">
    <w:name w:val="footer"/>
    <w:basedOn w:val="Navaden"/>
    <w:link w:val="NogaZnak"/>
    <w:uiPriority w:val="99"/>
    <w:unhideWhenUsed/>
    <w:rsid w:val="00E729D4"/>
    <w:pPr>
      <w:tabs>
        <w:tab w:val="center" w:pos="4536"/>
        <w:tab w:val="right" w:pos="9072"/>
      </w:tabs>
    </w:pPr>
  </w:style>
  <w:style w:type="character" w:customStyle="1" w:styleId="NogaZnak">
    <w:name w:val="Noga Znak"/>
    <w:basedOn w:val="Privzetapisavaodstavka"/>
    <w:link w:val="Noga"/>
    <w:uiPriority w:val="99"/>
    <w:rsid w:val="00E729D4"/>
  </w:style>
  <w:style w:type="paragraph" w:customStyle="1" w:styleId="Telobesedila21">
    <w:name w:val="Telo besedila 21"/>
    <w:basedOn w:val="Navaden"/>
    <w:rsid w:val="0074196F"/>
    <w:pPr>
      <w:jc w:val="both"/>
    </w:pPr>
    <w:rPr>
      <w:rFonts w:ascii="Times New Roman CE SLO" w:hAnsi="Times New Roman CE SLO"/>
      <w:sz w:val="22"/>
      <w:szCs w:val="20"/>
      <w:lang w:val="en-GB"/>
    </w:rPr>
  </w:style>
  <w:style w:type="paragraph" w:styleId="Brezrazmikov">
    <w:name w:val="No Spacing"/>
    <w:uiPriority w:val="1"/>
    <w:qFormat/>
    <w:rsid w:val="00F134AD"/>
    <w:pPr>
      <w:spacing w:after="0" w:line="240" w:lineRule="auto"/>
    </w:pPr>
    <w:rPr>
      <w:rFonts w:ascii="Helvetica" w:eastAsia="Calibri" w:hAnsi="Helvetica" w:cs="Times New Roman"/>
    </w:rPr>
  </w:style>
  <w:style w:type="table" w:styleId="Tabelamrea">
    <w:name w:val="Table Grid"/>
    <w:basedOn w:val="Navadnatabela"/>
    <w:uiPriority w:val="39"/>
    <w:rsid w:val="00F134A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dstavekseznama">
    <w:name w:val="List Paragraph"/>
    <w:basedOn w:val="Navaden"/>
    <w:link w:val="OdstavekseznamaZnak"/>
    <w:uiPriority w:val="34"/>
    <w:qFormat/>
    <w:rsid w:val="00FA6226"/>
    <w:pPr>
      <w:ind w:left="720"/>
      <w:contextualSpacing/>
    </w:pPr>
  </w:style>
  <w:style w:type="character" w:styleId="Hiperpovezava">
    <w:name w:val="Hyperlink"/>
    <w:basedOn w:val="Privzetapisavaodstavka"/>
    <w:uiPriority w:val="99"/>
    <w:unhideWhenUsed/>
    <w:rsid w:val="004A26C0"/>
    <w:rPr>
      <w:color w:val="0563C1" w:themeColor="hyperlink"/>
      <w:u w:val="single"/>
    </w:rPr>
  </w:style>
  <w:style w:type="character" w:styleId="Nerazreenaomemba">
    <w:name w:val="Unresolved Mention"/>
    <w:basedOn w:val="Privzetapisavaodstavka"/>
    <w:uiPriority w:val="99"/>
    <w:semiHidden/>
    <w:unhideWhenUsed/>
    <w:rsid w:val="004A26C0"/>
    <w:rPr>
      <w:color w:val="605E5C"/>
      <w:shd w:val="clear" w:color="auto" w:fill="E1DFDD"/>
    </w:rPr>
  </w:style>
  <w:style w:type="paragraph" w:customStyle="1" w:styleId="Bodytext1">
    <w:name w:val="Body text1"/>
    <w:basedOn w:val="Navaden"/>
    <w:link w:val="Bodytext"/>
    <w:uiPriority w:val="99"/>
    <w:rsid w:val="009816EE"/>
    <w:pPr>
      <w:shd w:val="clear" w:color="auto" w:fill="FFFFFF"/>
      <w:spacing w:after="300" w:line="240" w:lineRule="atLeast"/>
      <w:ind w:hanging="1420"/>
    </w:pPr>
    <w:rPr>
      <w:rFonts w:eastAsia="Arial Unicode MS"/>
      <w:color w:val="000000"/>
      <w:sz w:val="23"/>
      <w:szCs w:val="23"/>
    </w:rPr>
  </w:style>
  <w:style w:type="character" w:customStyle="1" w:styleId="Bodytext">
    <w:name w:val="Body text_"/>
    <w:basedOn w:val="Privzetapisavaodstavka"/>
    <w:link w:val="Bodytext1"/>
    <w:uiPriority w:val="99"/>
    <w:rsid w:val="009816EE"/>
    <w:rPr>
      <w:rFonts w:ascii="Times New Roman" w:eastAsia="Arial Unicode MS" w:hAnsi="Times New Roman" w:cs="Times New Roman"/>
      <w:color w:val="000000"/>
      <w:sz w:val="23"/>
      <w:szCs w:val="23"/>
      <w:shd w:val="clear" w:color="auto" w:fill="FFFFFF"/>
      <w:lang w:eastAsia="sl-SI"/>
    </w:rPr>
  </w:style>
  <w:style w:type="character" w:customStyle="1" w:styleId="OdstavekseznamaZnak">
    <w:name w:val="Odstavek seznama Znak"/>
    <w:basedOn w:val="Privzetapisavaodstavka"/>
    <w:link w:val="Odstavekseznama"/>
    <w:uiPriority w:val="34"/>
    <w:locked/>
    <w:rsid w:val="009816EE"/>
    <w:rPr>
      <w:rFonts w:ascii="Times New Roman" w:eastAsia="Times New Roman" w:hAnsi="Times New Roman" w:cs="Times New Roman"/>
      <w:sz w:val="24"/>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4104234">
      <w:bodyDiv w:val="1"/>
      <w:marLeft w:val="0"/>
      <w:marRight w:val="0"/>
      <w:marTop w:val="0"/>
      <w:marBottom w:val="0"/>
      <w:divBdr>
        <w:top w:val="none" w:sz="0" w:space="0" w:color="auto"/>
        <w:left w:val="none" w:sz="0" w:space="0" w:color="auto"/>
        <w:bottom w:val="none" w:sz="0" w:space="0" w:color="auto"/>
        <w:right w:val="none" w:sz="0" w:space="0" w:color="auto"/>
      </w:divBdr>
    </w:div>
    <w:div w:id="1527521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wm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59</TotalTime>
  <Pages>9</Pages>
  <Words>2768</Words>
  <Characters>15784</Characters>
  <Application>Microsoft Office Word</Application>
  <DocSecurity>0</DocSecurity>
  <Lines>131</Lines>
  <Paragraphs>37</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18515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Tilen Matiš</dc:creator>
  <cp:keywords/>
  <dc:description/>
  <cp:lastModifiedBy>Tamara Gradinski</cp:lastModifiedBy>
  <cp:revision>16</cp:revision>
  <dcterms:created xsi:type="dcterms:W3CDTF">2025-05-07T08:54:00Z</dcterms:created>
  <dcterms:modified xsi:type="dcterms:W3CDTF">2026-02-18T13:47:00Z</dcterms:modified>
</cp:coreProperties>
</file>